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A42B" w14:textId="77777777" w:rsidR="000E34DB" w:rsidRPr="00A54E38" w:rsidRDefault="000E34DB">
      <w:pPr>
        <w:pStyle w:val="BodyText"/>
        <w:spacing w:before="150"/>
        <w:rPr>
          <w:rFonts w:ascii="Times New Roman" w:hAnsi="Times New Roman" w:cs="Times New Roman"/>
        </w:rPr>
      </w:pPr>
    </w:p>
    <w:p w14:paraId="4095D499" w14:textId="77777777" w:rsidR="000E34DB" w:rsidRPr="00A54E38" w:rsidRDefault="00F63C73">
      <w:pPr>
        <w:pStyle w:val="BodyText"/>
        <w:ind w:left="2668"/>
        <w:rPr>
          <w:rFonts w:ascii="Times New Roman" w:hAnsi="Times New Roman" w:cs="Times New Roman"/>
        </w:rPr>
      </w:pPr>
      <w:r w:rsidRPr="00A54E38">
        <w:rPr>
          <w:rFonts w:ascii="Times New Roman" w:hAnsi="Times New Roman" w:cs="Times New Roman"/>
          <w:noProof/>
        </w:rPr>
        <w:drawing>
          <wp:anchor distT="0" distB="0" distL="0" distR="0" simplePos="0" relativeHeight="15728640" behindDoc="0" locked="0" layoutInCell="1" allowOverlap="1" wp14:anchorId="721B3D0F" wp14:editId="1A0269EE">
            <wp:simplePos x="0" y="0"/>
            <wp:positionH relativeFrom="page">
              <wp:posOffset>539750</wp:posOffset>
            </wp:positionH>
            <wp:positionV relativeFrom="paragraph">
              <wp:posOffset>-274559</wp:posOffset>
            </wp:positionV>
            <wp:extent cx="1196339" cy="7308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96339" cy="730884"/>
                    </a:xfrm>
                    <a:prstGeom prst="rect">
                      <a:avLst/>
                    </a:prstGeom>
                  </pic:spPr>
                </pic:pic>
              </a:graphicData>
            </a:graphic>
          </wp:anchor>
        </w:drawing>
      </w:r>
      <w:bookmarkStart w:id="0" w:name="ORGANIZATION_OF_THE_BLACK_SEA_ECONOMIC_C"/>
      <w:bookmarkEnd w:id="0"/>
      <w:r w:rsidRPr="00A54E38">
        <w:rPr>
          <w:rFonts w:ascii="Times New Roman" w:hAnsi="Times New Roman" w:cs="Times New Roman"/>
          <w:color w:val="000080"/>
        </w:rPr>
        <w:t>ORGANIZATION</w:t>
      </w:r>
      <w:r w:rsidRPr="00A54E38">
        <w:rPr>
          <w:rFonts w:ascii="Times New Roman" w:hAnsi="Times New Roman" w:cs="Times New Roman"/>
          <w:color w:val="000080"/>
          <w:spacing w:val="-3"/>
        </w:rPr>
        <w:t xml:space="preserve"> </w:t>
      </w:r>
      <w:r w:rsidRPr="00A54E38">
        <w:rPr>
          <w:rFonts w:ascii="Times New Roman" w:hAnsi="Times New Roman" w:cs="Times New Roman"/>
          <w:color w:val="000080"/>
        </w:rPr>
        <w:t>OF</w:t>
      </w:r>
      <w:r w:rsidRPr="00A54E38">
        <w:rPr>
          <w:rFonts w:ascii="Times New Roman" w:hAnsi="Times New Roman" w:cs="Times New Roman"/>
          <w:color w:val="000080"/>
          <w:spacing w:val="-3"/>
        </w:rPr>
        <w:t xml:space="preserve"> </w:t>
      </w:r>
      <w:r w:rsidRPr="00A54E38">
        <w:rPr>
          <w:rFonts w:ascii="Times New Roman" w:hAnsi="Times New Roman" w:cs="Times New Roman"/>
          <w:color w:val="000080"/>
        </w:rPr>
        <w:t>THE</w:t>
      </w:r>
      <w:r w:rsidRPr="00A54E38">
        <w:rPr>
          <w:rFonts w:ascii="Times New Roman" w:hAnsi="Times New Roman" w:cs="Times New Roman"/>
          <w:color w:val="000080"/>
          <w:spacing w:val="-3"/>
        </w:rPr>
        <w:t xml:space="preserve"> </w:t>
      </w:r>
      <w:r w:rsidRPr="00A54E38">
        <w:rPr>
          <w:rFonts w:ascii="Times New Roman" w:hAnsi="Times New Roman" w:cs="Times New Roman"/>
          <w:color w:val="000080"/>
        </w:rPr>
        <w:t>BLACK</w:t>
      </w:r>
      <w:r w:rsidRPr="00A54E38">
        <w:rPr>
          <w:rFonts w:ascii="Times New Roman" w:hAnsi="Times New Roman" w:cs="Times New Roman"/>
          <w:color w:val="000080"/>
          <w:spacing w:val="-2"/>
        </w:rPr>
        <w:t xml:space="preserve"> </w:t>
      </w:r>
      <w:r w:rsidRPr="00A54E38">
        <w:rPr>
          <w:rFonts w:ascii="Times New Roman" w:hAnsi="Times New Roman" w:cs="Times New Roman"/>
          <w:color w:val="000080"/>
        </w:rPr>
        <w:t>SEA</w:t>
      </w:r>
      <w:r w:rsidRPr="00A54E38">
        <w:rPr>
          <w:rFonts w:ascii="Times New Roman" w:hAnsi="Times New Roman" w:cs="Times New Roman"/>
          <w:color w:val="000080"/>
          <w:spacing w:val="-3"/>
        </w:rPr>
        <w:t xml:space="preserve"> </w:t>
      </w:r>
      <w:r w:rsidRPr="00A54E38">
        <w:rPr>
          <w:rFonts w:ascii="Times New Roman" w:hAnsi="Times New Roman" w:cs="Times New Roman"/>
          <w:color w:val="000080"/>
        </w:rPr>
        <w:t>ECONOMIC</w:t>
      </w:r>
      <w:r w:rsidRPr="00A54E38">
        <w:rPr>
          <w:rFonts w:ascii="Times New Roman" w:hAnsi="Times New Roman" w:cs="Times New Roman"/>
          <w:color w:val="000080"/>
          <w:spacing w:val="-2"/>
        </w:rPr>
        <w:t xml:space="preserve"> COOPERATION</w:t>
      </w:r>
    </w:p>
    <w:p w14:paraId="4F09B64A" w14:textId="77777777" w:rsidR="000E34DB" w:rsidRPr="00A54E38" w:rsidRDefault="00F63C73">
      <w:pPr>
        <w:spacing w:before="156"/>
        <w:ind w:left="4136"/>
        <w:rPr>
          <w:rFonts w:ascii="Times New Roman" w:hAnsi="Times New Roman" w:cs="Times New Roman"/>
          <w:sz w:val="24"/>
          <w:szCs w:val="24"/>
        </w:rPr>
      </w:pPr>
      <w:r w:rsidRPr="00A54E38">
        <w:rPr>
          <w:rFonts w:ascii="Times New Roman" w:hAnsi="Times New Roman" w:cs="Times New Roman"/>
          <w:noProof/>
          <w:sz w:val="24"/>
          <w:szCs w:val="24"/>
        </w:rPr>
        <mc:AlternateContent>
          <mc:Choice Requires="wps">
            <w:drawing>
              <wp:anchor distT="0" distB="0" distL="0" distR="0" simplePos="0" relativeHeight="15729152" behindDoc="0" locked="0" layoutInCell="1" allowOverlap="1" wp14:anchorId="69A67E24" wp14:editId="33420B23">
                <wp:simplePos x="0" y="0"/>
                <wp:positionH relativeFrom="page">
                  <wp:posOffset>572452</wp:posOffset>
                </wp:positionH>
                <wp:positionV relativeFrom="paragraph">
                  <wp:posOffset>545379</wp:posOffset>
                </wp:positionV>
                <wp:extent cx="64160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1270"/>
                        </a:xfrm>
                        <a:custGeom>
                          <a:avLst/>
                          <a:gdLst/>
                          <a:ahLst/>
                          <a:cxnLst/>
                          <a:rect l="l" t="t" r="r" b="b"/>
                          <a:pathLst>
                            <a:path w="6416040">
                              <a:moveTo>
                                <a:pt x="0" y="0"/>
                              </a:moveTo>
                              <a:lnTo>
                                <a:pt x="6416040" y="0"/>
                              </a:lnTo>
                            </a:path>
                          </a:pathLst>
                        </a:custGeom>
                        <a:ln w="12700">
                          <a:solidFill>
                            <a:srgbClr val="1F487C"/>
                          </a:solidFill>
                          <a:prstDash val="solid"/>
                        </a:ln>
                      </wps:spPr>
                      <wps:bodyPr wrap="square" lIns="0" tIns="0" rIns="0" bIns="0" rtlCol="0">
                        <a:prstTxWarp prst="textNoShape">
                          <a:avLst/>
                        </a:prstTxWarp>
                        <a:noAutofit/>
                      </wps:bodyPr>
                    </wps:wsp>
                  </a:graphicData>
                </a:graphic>
              </wp:anchor>
            </w:drawing>
          </mc:Choice>
          <mc:Fallback>
            <w:pict>
              <v:shape w14:anchorId="32F995D8" id="Graphic 2" o:spid="_x0000_s1026" style="position:absolute;margin-left:45.05pt;margin-top:42.95pt;width:505.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416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" path="m,l6416040,e" filled="f" strokecolor="#1f487c" strokeweight="1pt">
                <v:path arrowok="t"/>
                <w10:wrap anchorx="page"/>
              </v:shape>
            </w:pict>
          </mc:Fallback>
        </mc:AlternateContent>
      </w:r>
      <w:bookmarkStart w:id="1" w:name="Permanent_International_Secretariat"/>
      <w:bookmarkEnd w:id="1"/>
      <w:r w:rsidRPr="00A54E38">
        <w:rPr>
          <w:rFonts w:ascii="Times New Roman" w:hAnsi="Times New Roman" w:cs="Times New Roman"/>
          <w:color w:val="000080"/>
          <w:sz w:val="24"/>
          <w:szCs w:val="24"/>
        </w:rPr>
        <w:t>Permanent</w:t>
      </w:r>
      <w:r w:rsidRPr="00A54E38">
        <w:rPr>
          <w:rFonts w:ascii="Times New Roman" w:hAnsi="Times New Roman" w:cs="Times New Roman"/>
          <w:color w:val="000080"/>
          <w:spacing w:val="-9"/>
          <w:sz w:val="24"/>
          <w:szCs w:val="24"/>
        </w:rPr>
        <w:t xml:space="preserve"> </w:t>
      </w:r>
      <w:r w:rsidRPr="00A54E38">
        <w:rPr>
          <w:rFonts w:ascii="Times New Roman" w:hAnsi="Times New Roman" w:cs="Times New Roman"/>
          <w:color w:val="000080"/>
          <w:sz w:val="24"/>
          <w:szCs w:val="24"/>
        </w:rPr>
        <w:t>International</w:t>
      </w:r>
      <w:r w:rsidRPr="00A54E38">
        <w:rPr>
          <w:rFonts w:ascii="Times New Roman" w:hAnsi="Times New Roman" w:cs="Times New Roman"/>
          <w:color w:val="000080"/>
          <w:spacing w:val="-9"/>
          <w:sz w:val="24"/>
          <w:szCs w:val="24"/>
        </w:rPr>
        <w:t xml:space="preserve"> </w:t>
      </w:r>
      <w:r w:rsidRPr="00A54E38">
        <w:rPr>
          <w:rFonts w:ascii="Times New Roman" w:hAnsi="Times New Roman" w:cs="Times New Roman"/>
          <w:color w:val="000080"/>
          <w:spacing w:val="-2"/>
          <w:sz w:val="24"/>
          <w:szCs w:val="24"/>
        </w:rPr>
        <w:t>Secretariat</w:t>
      </w:r>
    </w:p>
    <w:p w14:paraId="42A32460" w14:textId="77777777" w:rsidR="000E34DB" w:rsidRPr="00A54E38" w:rsidRDefault="000E34DB">
      <w:pPr>
        <w:pStyle w:val="BodyText"/>
        <w:rPr>
          <w:rFonts w:ascii="Times New Roman" w:hAnsi="Times New Roman" w:cs="Times New Roman"/>
        </w:rPr>
      </w:pPr>
    </w:p>
    <w:p w14:paraId="07B75B82" w14:textId="77777777" w:rsidR="000E34DB" w:rsidRPr="00A54E38" w:rsidRDefault="000E34DB">
      <w:pPr>
        <w:pStyle w:val="BodyText"/>
        <w:rPr>
          <w:rFonts w:ascii="Times New Roman" w:hAnsi="Times New Roman" w:cs="Times New Roman"/>
        </w:rPr>
      </w:pPr>
    </w:p>
    <w:p w14:paraId="203E3B88" w14:textId="77777777" w:rsidR="0091554F" w:rsidRPr="00A54E38" w:rsidRDefault="0091554F" w:rsidP="00F35B82">
      <w:pPr>
        <w:pStyle w:val="s2"/>
        <w:spacing w:before="0" w:beforeAutospacing="0" w:after="0" w:afterAutospacing="0"/>
        <w:rPr>
          <w:rFonts w:ascii="Times New Roman" w:eastAsia="Book Antiqua" w:hAnsi="Times New Roman" w:cs="Times New Roman"/>
          <w:color w:val="000000" w:themeColor="text1"/>
          <w:sz w:val="24"/>
          <w:szCs w:val="24"/>
        </w:rPr>
      </w:pPr>
    </w:p>
    <w:p w14:paraId="0E7E97D1" w14:textId="61B11776" w:rsidR="0091554F" w:rsidRDefault="0091554F" w:rsidP="00686FA8">
      <w:pPr>
        <w:pStyle w:val="s2"/>
        <w:spacing w:before="0" w:beforeAutospacing="0" w:after="0" w:afterAutospacing="0"/>
        <w:jc w:val="center"/>
        <w:rPr>
          <w:rFonts w:ascii="Times New Roman" w:eastAsia="Book Antiqua" w:hAnsi="Times New Roman" w:cs="Times New Roman"/>
          <w:color w:val="000000" w:themeColor="text1"/>
          <w:sz w:val="24"/>
          <w:szCs w:val="24"/>
        </w:rPr>
      </w:pPr>
    </w:p>
    <w:p w14:paraId="61DDEA99" w14:textId="77777777" w:rsidR="00726108" w:rsidRDefault="00726108" w:rsidP="00686FA8">
      <w:pPr>
        <w:pStyle w:val="s2"/>
        <w:spacing w:before="0" w:beforeAutospacing="0" w:after="0" w:afterAutospacing="0"/>
        <w:jc w:val="center"/>
        <w:rPr>
          <w:rFonts w:ascii="Times New Roman" w:eastAsia="Book Antiqua" w:hAnsi="Times New Roman" w:cs="Times New Roman"/>
          <w:color w:val="000000" w:themeColor="text1"/>
          <w:sz w:val="24"/>
          <w:szCs w:val="24"/>
        </w:rPr>
      </w:pPr>
    </w:p>
    <w:p w14:paraId="6A611985" w14:textId="2A1CE9D2" w:rsidR="00D814C0" w:rsidRDefault="00D814C0" w:rsidP="00686FA8">
      <w:pPr>
        <w:pStyle w:val="s2"/>
        <w:spacing w:before="0" w:beforeAutospacing="0" w:after="0" w:afterAutospacing="0"/>
        <w:jc w:val="center"/>
        <w:rPr>
          <w:rFonts w:ascii="Times New Roman" w:eastAsia="Book Antiqua" w:hAnsi="Times New Roman" w:cs="Times New Roman"/>
          <w:color w:val="000000" w:themeColor="text1"/>
          <w:sz w:val="24"/>
          <w:szCs w:val="24"/>
        </w:rPr>
      </w:pPr>
    </w:p>
    <w:p w14:paraId="3242E359" w14:textId="77777777" w:rsidR="00D814C0" w:rsidRDefault="00D814C0" w:rsidP="00686FA8">
      <w:pPr>
        <w:pStyle w:val="s2"/>
        <w:spacing w:before="0" w:beforeAutospacing="0" w:after="0" w:afterAutospacing="0"/>
        <w:jc w:val="center"/>
        <w:rPr>
          <w:rFonts w:ascii="Times New Roman" w:eastAsia="Book Antiqua" w:hAnsi="Times New Roman" w:cs="Times New Roman"/>
          <w:color w:val="000000" w:themeColor="text1"/>
          <w:sz w:val="24"/>
          <w:szCs w:val="24"/>
        </w:rPr>
      </w:pPr>
    </w:p>
    <w:p w14:paraId="5D0DB05C" w14:textId="77777777" w:rsidR="00D9621C" w:rsidRPr="0040015C" w:rsidRDefault="004238D1" w:rsidP="00D9621C">
      <w:pPr>
        <w:pStyle w:val="s2"/>
        <w:spacing w:before="0" w:beforeAutospacing="0" w:after="0" w:afterAutospacing="0"/>
        <w:jc w:val="center"/>
        <w:rPr>
          <w:rFonts w:ascii="Book Antiqua" w:eastAsia="Book Antiqua" w:hAnsi="Book Antiqua" w:cs="Times New Roman"/>
          <w:b/>
          <w:bCs/>
          <w:color w:val="000000" w:themeColor="text1"/>
          <w:sz w:val="24"/>
          <w:szCs w:val="24"/>
        </w:rPr>
      </w:pPr>
      <w:r w:rsidRPr="0040015C">
        <w:rPr>
          <w:rFonts w:ascii="Book Antiqua" w:eastAsia="Book Antiqua" w:hAnsi="Book Antiqua" w:cs="Times New Roman"/>
          <w:b/>
          <w:bCs/>
          <w:color w:val="000000" w:themeColor="text1"/>
          <w:sz w:val="24"/>
          <w:szCs w:val="24"/>
        </w:rPr>
        <w:t xml:space="preserve">PRESS RELEASE </w:t>
      </w:r>
    </w:p>
    <w:p w14:paraId="5DED055B" w14:textId="77777777" w:rsidR="003720D2" w:rsidRDefault="004C1465" w:rsidP="00B4720E">
      <w:pPr>
        <w:pStyle w:val="s2"/>
        <w:spacing w:before="0" w:beforeAutospacing="0" w:after="0" w:afterAutospacing="0"/>
        <w:jc w:val="center"/>
        <w:rPr>
          <w:rFonts w:ascii="Book Antiqua" w:eastAsia="Book Antiqua" w:hAnsi="Book Antiqua" w:cs="Times New Roman"/>
          <w:b/>
          <w:bCs/>
          <w:color w:val="000000" w:themeColor="text1"/>
          <w:sz w:val="24"/>
          <w:szCs w:val="24"/>
        </w:rPr>
      </w:pPr>
      <w:r w:rsidRPr="0040015C">
        <w:rPr>
          <w:rFonts w:ascii="Book Antiqua" w:eastAsia="Book Antiqua" w:hAnsi="Book Antiqua" w:cs="Times New Roman"/>
          <w:b/>
          <w:bCs/>
          <w:color w:val="000000" w:themeColor="text1"/>
          <w:sz w:val="24"/>
          <w:szCs w:val="24"/>
        </w:rPr>
        <w:t>ON THE</w:t>
      </w:r>
      <w:r>
        <w:rPr>
          <w:rFonts w:ascii="Book Antiqua" w:eastAsia="Book Antiqua" w:hAnsi="Book Antiqua" w:cs="Times New Roman"/>
          <w:b/>
          <w:bCs/>
          <w:color w:val="000000" w:themeColor="text1"/>
          <w:sz w:val="24"/>
          <w:szCs w:val="24"/>
        </w:rPr>
        <w:t xml:space="preserve"> </w:t>
      </w:r>
      <w:r w:rsidR="003720D2">
        <w:rPr>
          <w:rFonts w:ascii="Book Antiqua" w:eastAsia="Book Antiqua" w:hAnsi="Book Antiqua" w:cs="Times New Roman"/>
          <w:b/>
          <w:bCs/>
          <w:color w:val="000000" w:themeColor="text1"/>
          <w:sz w:val="24"/>
          <w:szCs w:val="24"/>
        </w:rPr>
        <w:t>PARTICIPATION IN</w:t>
      </w:r>
    </w:p>
    <w:p w14:paraId="583A7AB3" w14:textId="68F35E28" w:rsidR="0040015C" w:rsidRPr="00413E0B" w:rsidRDefault="003720D2" w:rsidP="00B4720E">
      <w:pPr>
        <w:pStyle w:val="s2"/>
        <w:spacing w:before="0" w:beforeAutospacing="0" w:after="0" w:afterAutospacing="0"/>
        <w:jc w:val="center"/>
        <w:rPr>
          <w:rFonts w:ascii="Book Antiqua" w:eastAsia="Book Antiqua" w:hAnsi="Book Antiqua" w:cs="Times New Roman"/>
          <w:b/>
          <w:bCs/>
          <w:color w:val="000000" w:themeColor="text1"/>
          <w:sz w:val="24"/>
          <w:szCs w:val="24"/>
        </w:rPr>
      </w:pPr>
      <w:r>
        <w:rPr>
          <w:rFonts w:ascii="Book Antiqua" w:eastAsia="Book Antiqua" w:hAnsi="Book Antiqua" w:cs="Times New Roman"/>
          <w:b/>
          <w:bCs/>
          <w:color w:val="000000" w:themeColor="text1"/>
          <w:sz w:val="24"/>
          <w:szCs w:val="24"/>
        </w:rPr>
        <w:t xml:space="preserve">THE </w:t>
      </w:r>
      <w:r w:rsidR="00B4720E" w:rsidRPr="00B4720E">
        <w:rPr>
          <w:rFonts w:ascii="Book Antiqua" w:hAnsi="Book Antiqua"/>
          <w:b/>
          <w:bCs/>
          <w:sz w:val="24"/>
          <w:szCs w:val="24"/>
        </w:rPr>
        <w:t>INTERNATIONAL CONFERENCE OF BALKAN AND BLACK SEA REGIONS</w:t>
      </w:r>
    </w:p>
    <w:p w14:paraId="56820097" w14:textId="77777777" w:rsidR="0040015C" w:rsidRPr="003B52B2" w:rsidRDefault="0040015C" w:rsidP="00A57215">
      <w:pPr>
        <w:jc w:val="both"/>
        <w:rPr>
          <w:rFonts w:eastAsia="Times New Roman" w:cs="Times New Roman"/>
          <w:sz w:val="24"/>
          <w:szCs w:val="24"/>
        </w:rPr>
      </w:pPr>
    </w:p>
    <w:p w14:paraId="50A280D2" w14:textId="294E7923" w:rsidR="00000C8F" w:rsidRDefault="00000C8F" w:rsidP="00533902">
      <w:pPr>
        <w:jc w:val="both"/>
        <w:rPr>
          <w:rFonts w:eastAsia="Times New Roman" w:cs="Times New Roman"/>
          <w:sz w:val="24"/>
          <w:szCs w:val="24"/>
        </w:rPr>
      </w:pPr>
    </w:p>
    <w:p w14:paraId="4289FF2B" w14:textId="77777777" w:rsidR="00D814C0" w:rsidRDefault="00D814C0" w:rsidP="00533902">
      <w:pPr>
        <w:jc w:val="both"/>
        <w:rPr>
          <w:rFonts w:eastAsia="Times New Roman" w:cs="Times New Roman"/>
          <w:sz w:val="24"/>
          <w:szCs w:val="24"/>
        </w:rPr>
      </w:pPr>
    </w:p>
    <w:p w14:paraId="7AF75852" w14:textId="5174472B" w:rsidR="003720D2" w:rsidRPr="003720D2" w:rsidRDefault="00DF79B6" w:rsidP="003720D2">
      <w:pPr>
        <w:pStyle w:val="isselectedend"/>
        <w:spacing w:before="120" w:beforeAutospacing="0" w:after="0" w:afterAutospacing="0"/>
        <w:jc w:val="both"/>
        <w:rPr>
          <w:rFonts w:ascii="Book Antiqua" w:hAnsi="Book Antiqua"/>
        </w:rPr>
      </w:pPr>
      <w:r w:rsidRPr="005C0840">
        <w:rPr>
          <w:rFonts w:ascii="Book Antiqua" w:hAnsi="Book Antiqua"/>
        </w:rPr>
        <w:t>The International Conference of Balkan and Black Sea Regions</w:t>
      </w:r>
      <w:r w:rsidR="00B4720E" w:rsidRPr="005C0840">
        <w:rPr>
          <w:rFonts w:ascii="Book Antiqua" w:hAnsi="Book Antiqua"/>
        </w:rPr>
        <w:t xml:space="preserve"> was held</w:t>
      </w:r>
      <w:r w:rsidRPr="005C0840">
        <w:rPr>
          <w:rFonts w:ascii="Book Antiqua" w:hAnsi="Book Antiqua"/>
        </w:rPr>
        <w:t xml:space="preserve"> in Patras </w:t>
      </w:r>
      <w:r w:rsidR="00B4720E" w:rsidRPr="005C0840">
        <w:rPr>
          <w:rFonts w:ascii="Book Antiqua" w:hAnsi="Book Antiqua"/>
        </w:rPr>
        <w:t>(</w:t>
      </w:r>
      <w:r w:rsidRPr="005C0840">
        <w:rPr>
          <w:rFonts w:ascii="Book Antiqua" w:hAnsi="Book Antiqua"/>
        </w:rPr>
        <w:t>Greece</w:t>
      </w:r>
      <w:r w:rsidR="00B4720E" w:rsidRPr="005C0840">
        <w:rPr>
          <w:rFonts w:ascii="Book Antiqua" w:hAnsi="Book Antiqua"/>
        </w:rPr>
        <w:t>)</w:t>
      </w:r>
      <w:r w:rsidRPr="005C0840">
        <w:rPr>
          <w:rFonts w:ascii="Book Antiqua" w:hAnsi="Book Antiqua"/>
        </w:rPr>
        <w:t xml:space="preserve"> </w:t>
      </w:r>
      <w:r w:rsidR="00B4720E" w:rsidRPr="005C0840">
        <w:rPr>
          <w:rFonts w:ascii="Book Antiqua" w:hAnsi="Book Antiqua"/>
        </w:rPr>
        <w:t xml:space="preserve">on </w:t>
      </w:r>
      <w:r w:rsidRPr="005C0840">
        <w:rPr>
          <w:rFonts w:ascii="Book Antiqua" w:hAnsi="Book Antiqua"/>
        </w:rPr>
        <w:t>27–29</w:t>
      </w:r>
      <w:r w:rsidR="00B4720E" w:rsidRPr="005C0840">
        <w:rPr>
          <w:rFonts w:ascii="Book Antiqua" w:hAnsi="Book Antiqua"/>
        </w:rPr>
        <w:t xml:space="preserve"> May</w:t>
      </w:r>
      <w:r w:rsidRPr="005C0840">
        <w:rPr>
          <w:rFonts w:ascii="Book Antiqua" w:hAnsi="Book Antiqua"/>
        </w:rPr>
        <w:t xml:space="preserve"> 2026</w:t>
      </w:r>
      <w:r w:rsidR="00B4720E" w:rsidRPr="005C0840">
        <w:rPr>
          <w:rFonts w:ascii="Book Antiqua" w:hAnsi="Book Antiqua"/>
        </w:rPr>
        <w:t>,</w:t>
      </w:r>
      <w:r w:rsidR="003720D2">
        <w:rPr>
          <w:rFonts w:ascii="Book Antiqua" w:hAnsi="Book Antiqua"/>
        </w:rPr>
        <w:t xml:space="preserve"> the event was </w:t>
      </w:r>
      <w:r w:rsidR="003720D2" w:rsidRPr="003720D2">
        <w:rPr>
          <w:rFonts w:ascii="Book Antiqua" w:hAnsi="Book Antiqua"/>
        </w:rPr>
        <w:t>jointly organized by the Balkan and Black Sea Commission (BBSC) of the Conference of Peripheral Maritime Regions (CPMR), BSEC PERMIS, and the Parliamentary Assembly of the Black Sea Economic Cooperation (PABSEC).</w:t>
      </w:r>
    </w:p>
    <w:p w14:paraId="105A930C" w14:textId="7E0448CE" w:rsidR="003720D2" w:rsidRDefault="003720D2" w:rsidP="00B4720E">
      <w:pPr>
        <w:pStyle w:val="s3"/>
        <w:spacing w:before="0" w:beforeAutospacing="0" w:after="0" w:afterAutospacing="0"/>
        <w:jc w:val="both"/>
        <w:rPr>
          <w:rFonts w:ascii="Book Antiqua" w:hAnsi="Book Antiqua"/>
          <w:sz w:val="24"/>
          <w:szCs w:val="24"/>
        </w:rPr>
      </w:pPr>
    </w:p>
    <w:p w14:paraId="44569BAB" w14:textId="50D50532" w:rsidR="003720D2" w:rsidRDefault="003720D2" w:rsidP="003720D2">
      <w:pPr>
        <w:pStyle w:val="s3"/>
        <w:spacing w:before="0" w:beforeAutospacing="0" w:after="0" w:afterAutospacing="0"/>
        <w:jc w:val="both"/>
        <w:rPr>
          <w:rFonts w:ascii="Book Antiqua" w:hAnsi="Book Antiqua"/>
          <w:sz w:val="24"/>
          <w:szCs w:val="24"/>
        </w:rPr>
      </w:pPr>
      <w:r w:rsidRPr="003720D2">
        <w:rPr>
          <w:rFonts w:ascii="Book Antiqua" w:hAnsi="Book Antiqua"/>
          <w:sz w:val="24"/>
          <w:szCs w:val="24"/>
        </w:rPr>
        <w:t>Participants from PERMIS were</w:t>
      </w:r>
      <w:r w:rsidRPr="005C0840">
        <w:rPr>
          <w:rFonts w:ascii="Book Antiqua" w:hAnsi="Book Antiqua"/>
          <w:sz w:val="24"/>
          <w:szCs w:val="24"/>
        </w:rPr>
        <w:t xml:space="preserve"> </w:t>
      </w:r>
      <w:r w:rsidR="00C00084" w:rsidRPr="005C0840">
        <w:rPr>
          <w:rFonts w:ascii="Book Antiqua" w:hAnsi="Book Antiqua"/>
          <w:sz w:val="24"/>
          <w:szCs w:val="24"/>
        </w:rPr>
        <w:t>Secretary General</w:t>
      </w:r>
      <w:r w:rsidR="005C0840">
        <w:rPr>
          <w:rFonts w:ascii="Book Antiqua" w:hAnsi="Book Antiqua"/>
          <w:sz w:val="24"/>
          <w:szCs w:val="24"/>
        </w:rPr>
        <w:t xml:space="preserve"> Ambassador Lazar Comanescu,</w:t>
      </w:r>
      <w:r w:rsidR="00726108">
        <w:rPr>
          <w:rFonts w:ascii="Book Antiqua" w:hAnsi="Book Antiqua"/>
          <w:sz w:val="24"/>
          <w:szCs w:val="24"/>
        </w:rPr>
        <w:t xml:space="preserve"> Deputy </w:t>
      </w:r>
      <w:r w:rsidR="00726108" w:rsidRPr="005C0840">
        <w:rPr>
          <w:rFonts w:ascii="Book Antiqua" w:hAnsi="Book Antiqua"/>
          <w:sz w:val="24"/>
          <w:szCs w:val="24"/>
        </w:rPr>
        <w:t>Secretary General</w:t>
      </w:r>
      <w:r w:rsidR="00726108">
        <w:rPr>
          <w:rFonts w:ascii="Book Antiqua" w:hAnsi="Book Antiqua"/>
          <w:sz w:val="24"/>
          <w:szCs w:val="24"/>
        </w:rPr>
        <w:t xml:space="preserve"> Ambassador </w:t>
      </w:r>
      <w:proofErr w:type="spellStart"/>
      <w:r w:rsidR="00726108">
        <w:rPr>
          <w:rFonts w:ascii="Book Antiqua" w:hAnsi="Book Antiqua"/>
          <w:sz w:val="24"/>
          <w:szCs w:val="24"/>
        </w:rPr>
        <w:t>Dimitrios</w:t>
      </w:r>
      <w:proofErr w:type="spellEnd"/>
      <w:r w:rsidR="00726108">
        <w:rPr>
          <w:rFonts w:ascii="Book Antiqua" w:hAnsi="Book Antiqua"/>
          <w:sz w:val="24"/>
          <w:szCs w:val="24"/>
        </w:rPr>
        <w:t xml:space="preserve"> Rallis,</w:t>
      </w:r>
      <w:r>
        <w:rPr>
          <w:rFonts w:ascii="Book Antiqua" w:hAnsi="Book Antiqua"/>
          <w:sz w:val="24"/>
          <w:szCs w:val="24"/>
        </w:rPr>
        <w:t xml:space="preserve"> and </w:t>
      </w:r>
      <w:r w:rsidR="005C0840">
        <w:rPr>
          <w:rFonts w:ascii="Book Antiqua" w:hAnsi="Book Antiqua"/>
          <w:sz w:val="24"/>
          <w:szCs w:val="24"/>
        </w:rPr>
        <w:t>Executive Manager</w:t>
      </w:r>
      <w:r>
        <w:rPr>
          <w:rFonts w:ascii="Book Antiqua" w:hAnsi="Book Antiqua"/>
          <w:sz w:val="24"/>
          <w:szCs w:val="24"/>
        </w:rPr>
        <w:t>s</w:t>
      </w:r>
      <w:r w:rsidR="005C0840">
        <w:rPr>
          <w:rFonts w:ascii="Book Antiqua" w:hAnsi="Book Antiqua"/>
          <w:sz w:val="24"/>
          <w:szCs w:val="24"/>
        </w:rPr>
        <w:t xml:space="preserve"> Ambassador Venera Domi and Ambassador G</w:t>
      </w:r>
      <w:r>
        <w:rPr>
          <w:rFonts w:ascii="Book Antiqua" w:hAnsi="Book Antiqua"/>
          <w:sz w:val="24"/>
          <w:szCs w:val="24"/>
        </w:rPr>
        <w:t>e</w:t>
      </w:r>
      <w:r w:rsidR="005C0840">
        <w:rPr>
          <w:rFonts w:ascii="Book Antiqua" w:hAnsi="Book Antiqua"/>
          <w:sz w:val="24"/>
          <w:szCs w:val="24"/>
        </w:rPr>
        <w:t xml:space="preserve">orgi </w:t>
      </w:r>
      <w:proofErr w:type="spellStart"/>
      <w:r w:rsidR="005C0840">
        <w:rPr>
          <w:rFonts w:ascii="Book Antiqua" w:hAnsi="Book Antiqua"/>
          <w:sz w:val="24"/>
          <w:szCs w:val="24"/>
        </w:rPr>
        <w:t>Panayatov</w:t>
      </w:r>
      <w:proofErr w:type="spellEnd"/>
      <w:r>
        <w:rPr>
          <w:rFonts w:ascii="Book Antiqua" w:hAnsi="Book Antiqua"/>
          <w:sz w:val="24"/>
          <w:szCs w:val="24"/>
        </w:rPr>
        <w:t>,</w:t>
      </w:r>
      <w:r w:rsidR="005C0840">
        <w:rPr>
          <w:rFonts w:ascii="Book Antiqua" w:hAnsi="Book Antiqua"/>
          <w:sz w:val="24"/>
          <w:szCs w:val="24"/>
        </w:rPr>
        <w:t xml:space="preserve"> </w:t>
      </w:r>
      <w:r>
        <w:rPr>
          <w:rFonts w:ascii="Book Antiqua" w:hAnsi="Book Antiqua"/>
          <w:sz w:val="24"/>
          <w:szCs w:val="24"/>
        </w:rPr>
        <w:t xml:space="preserve">who </w:t>
      </w:r>
      <w:r w:rsidRPr="003720D2">
        <w:rPr>
          <w:rFonts w:ascii="Book Antiqua" w:hAnsi="Book Antiqua"/>
          <w:sz w:val="24"/>
          <w:szCs w:val="24"/>
        </w:rPr>
        <w:t>contributed actively to the proceedings and deliberations of the Conference.</w:t>
      </w:r>
    </w:p>
    <w:p w14:paraId="54222FA1" w14:textId="77777777" w:rsidR="003720D2" w:rsidRPr="003720D2" w:rsidRDefault="003720D2" w:rsidP="003720D2">
      <w:pPr>
        <w:pStyle w:val="s3"/>
        <w:spacing w:before="0" w:beforeAutospacing="0" w:after="0" w:afterAutospacing="0"/>
        <w:jc w:val="both"/>
        <w:rPr>
          <w:rFonts w:ascii="Book Antiqua" w:hAnsi="Book Antiqua"/>
          <w:sz w:val="24"/>
          <w:szCs w:val="24"/>
        </w:rPr>
      </w:pPr>
    </w:p>
    <w:p w14:paraId="499EC24B" w14:textId="1FADC9CB" w:rsidR="003720D2" w:rsidRDefault="003720D2" w:rsidP="003720D2">
      <w:pPr>
        <w:pStyle w:val="isselectedend"/>
        <w:spacing w:before="0" w:beforeAutospacing="0" w:after="0" w:afterAutospacing="0"/>
        <w:jc w:val="both"/>
        <w:rPr>
          <w:rFonts w:ascii="Book Antiqua" w:hAnsi="Book Antiqua"/>
        </w:rPr>
      </w:pPr>
      <w:r w:rsidRPr="003720D2">
        <w:rPr>
          <w:rFonts w:ascii="Book Antiqua" w:hAnsi="Book Antiqua"/>
        </w:rPr>
        <w:t>The Conference brought together high-level representatives of regional authorities, governments, European institutions, international organizations, academia, business stakeholders, and civil society to discuss regional cooperation and sustainable development in the wider Balkan and Black Sea area.</w:t>
      </w:r>
    </w:p>
    <w:p w14:paraId="692331DB" w14:textId="77777777" w:rsidR="003720D2" w:rsidRPr="003720D2" w:rsidRDefault="003720D2" w:rsidP="003720D2">
      <w:pPr>
        <w:pStyle w:val="isselectedend"/>
        <w:spacing w:before="0" w:beforeAutospacing="0" w:after="0" w:afterAutospacing="0"/>
        <w:jc w:val="both"/>
        <w:rPr>
          <w:rFonts w:ascii="Book Antiqua" w:hAnsi="Book Antiqua"/>
        </w:rPr>
      </w:pPr>
    </w:p>
    <w:p w14:paraId="6A90828C" w14:textId="77777777" w:rsidR="003720D2" w:rsidRPr="003720D2" w:rsidRDefault="003720D2" w:rsidP="003720D2">
      <w:pPr>
        <w:pStyle w:val="isselectedend"/>
        <w:spacing w:before="0" w:beforeAutospacing="0" w:after="0" w:afterAutospacing="0"/>
        <w:jc w:val="both"/>
        <w:rPr>
          <w:rFonts w:ascii="Book Antiqua" w:hAnsi="Book Antiqua"/>
        </w:rPr>
      </w:pPr>
      <w:r w:rsidRPr="003720D2">
        <w:rPr>
          <w:rFonts w:ascii="Book Antiqua" w:hAnsi="Book Antiqua"/>
        </w:rPr>
        <w:t>The Conference adopted  the “Patras Joint Statement on Strengthening Regional Cooperation in the Balkan and Black Sea Area”, reaffirming the shared commitment of participants to deepen cooperation in areas such as transport connectivity, energy networks, climate resilience, sustainable tourism and Blue Economy development. The Statement also underlined the importance of enhanced cooperation between CPMR, BSEC and PABSEC, as well as the need for sustainable multilevel governance and long-term regional partnerships.</w:t>
      </w:r>
    </w:p>
    <w:p w14:paraId="0CDEB6EB" w14:textId="39FCC593" w:rsidR="00D814C0" w:rsidRDefault="00D814C0" w:rsidP="00D814C0">
      <w:pPr>
        <w:jc w:val="both"/>
        <w:rPr>
          <w:rFonts w:eastAsia="Times New Roman" w:cs="Times New Roman"/>
        </w:rPr>
      </w:pPr>
    </w:p>
    <w:p w14:paraId="3134770A" w14:textId="77777777" w:rsidR="0066350A" w:rsidRPr="00C00084" w:rsidRDefault="0066350A" w:rsidP="00D814C0">
      <w:pPr>
        <w:jc w:val="both"/>
        <w:rPr>
          <w:rFonts w:eastAsia="Times New Roman" w:cs="Times New Roman"/>
        </w:rPr>
      </w:pPr>
    </w:p>
    <w:p w14:paraId="68CBA72B" w14:textId="67D8FD94" w:rsidR="00D814C0" w:rsidRPr="00C00084" w:rsidRDefault="00D814C0" w:rsidP="00D814C0">
      <w:pPr>
        <w:jc w:val="both"/>
        <w:rPr>
          <w:rFonts w:eastAsia="Times New Roman" w:cs="Times New Roman"/>
        </w:rPr>
      </w:pPr>
    </w:p>
    <w:p w14:paraId="0A84F242" w14:textId="77777777" w:rsidR="00D814C0" w:rsidRDefault="00D814C0" w:rsidP="00D814C0">
      <w:pPr>
        <w:jc w:val="both"/>
        <w:rPr>
          <w:rFonts w:eastAsia="Times New Roman" w:cs="Times New Roman"/>
          <w:sz w:val="24"/>
          <w:szCs w:val="24"/>
        </w:rPr>
      </w:pPr>
    </w:p>
    <w:p w14:paraId="7BB34D1B" w14:textId="4491B719" w:rsidR="00533902" w:rsidRDefault="00533902" w:rsidP="00A57215">
      <w:pPr>
        <w:jc w:val="both"/>
        <w:rPr>
          <w:rFonts w:eastAsia="Times New Roman" w:cs="Times New Roman"/>
          <w:sz w:val="24"/>
          <w:szCs w:val="24"/>
        </w:rPr>
      </w:pPr>
    </w:p>
    <w:p w14:paraId="252A23A8" w14:textId="5CA6BB3F" w:rsidR="003720D2" w:rsidRDefault="003720D2" w:rsidP="00A57215">
      <w:pPr>
        <w:jc w:val="both"/>
        <w:rPr>
          <w:rFonts w:eastAsia="Times New Roman" w:cs="Times New Roman"/>
          <w:sz w:val="24"/>
          <w:szCs w:val="24"/>
        </w:rPr>
      </w:pPr>
    </w:p>
    <w:p w14:paraId="036A4A37" w14:textId="77777777" w:rsidR="003720D2" w:rsidRDefault="003720D2" w:rsidP="00A57215">
      <w:pPr>
        <w:jc w:val="both"/>
        <w:rPr>
          <w:rFonts w:eastAsia="Times New Roman" w:cs="Times New Roman"/>
          <w:sz w:val="24"/>
          <w:szCs w:val="24"/>
        </w:rPr>
      </w:pPr>
    </w:p>
    <w:p w14:paraId="69EC3E51" w14:textId="77777777" w:rsidR="00533902" w:rsidRDefault="00533902" w:rsidP="00A57215">
      <w:pPr>
        <w:jc w:val="both"/>
        <w:rPr>
          <w:rFonts w:eastAsia="Times New Roman" w:cs="Times New Roman"/>
          <w:sz w:val="24"/>
          <w:szCs w:val="24"/>
        </w:rPr>
      </w:pPr>
    </w:p>
    <w:p w14:paraId="43486A60" w14:textId="204945FB" w:rsidR="00533902" w:rsidRDefault="00533902" w:rsidP="00A57215">
      <w:pPr>
        <w:jc w:val="both"/>
        <w:rPr>
          <w:rFonts w:eastAsia="Times New Roman" w:cs="Times New Roman"/>
          <w:sz w:val="24"/>
          <w:szCs w:val="24"/>
        </w:rPr>
      </w:pPr>
    </w:p>
    <w:p w14:paraId="5D2F59E1" w14:textId="77777777" w:rsidR="00533902" w:rsidRDefault="00533902" w:rsidP="00A57215">
      <w:pPr>
        <w:jc w:val="both"/>
        <w:rPr>
          <w:rFonts w:eastAsia="Times New Roman" w:cs="Times New Roman"/>
          <w:sz w:val="24"/>
          <w:szCs w:val="24"/>
        </w:rPr>
      </w:pPr>
    </w:p>
    <w:p w14:paraId="5DFC5BD5" w14:textId="77777777" w:rsidR="00901ADE" w:rsidRPr="00A57215" w:rsidRDefault="00901ADE" w:rsidP="00A57215">
      <w:pPr>
        <w:jc w:val="both"/>
        <w:rPr>
          <w:rFonts w:eastAsia="Times New Roman" w:cs="Times New Roman"/>
          <w:sz w:val="24"/>
          <w:szCs w:val="24"/>
        </w:rPr>
      </w:pPr>
    </w:p>
    <w:p w14:paraId="355BD8CA" w14:textId="77777777" w:rsidR="0091554F" w:rsidRPr="00A54E38" w:rsidRDefault="0091554F" w:rsidP="00A57215">
      <w:pPr>
        <w:pStyle w:val="s5"/>
        <w:spacing w:before="0" w:beforeAutospacing="0" w:after="0" w:afterAutospacing="0"/>
        <w:jc w:val="both"/>
        <w:rPr>
          <w:rFonts w:ascii="Times New Roman" w:hAnsi="Times New Roman" w:cs="Times New Roman"/>
          <w:sz w:val="24"/>
          <w:szCs w:val="24"/>
        </w:rPr>
      </w:pPr>
    </w:p>
    <w:p w14:paraId="1F989221" w14:textId="77777777" w:rsidR="00046757" w:rsidRPr="00A54E38" w:rsidRDefault="00046757" w:rsidP="0091554F">
      <w:pPr>
        <w:pStyle w:val="s5"/>
        <w:spacing w:before="0" w:beforeAutospacing="0" w:after="0" w:afterAutospacing="0"/>
        <w:jc w:val="both"/>
        <w:rPr>
          <w:rFonts w:ascii="Times New Roman" w:hAnsi="Times New Roman" w:cs="Times New Roman"/>
          <w:sz w:val="24"/>
          <w:szCs w:val="24"/>
        </w:rPr>
      </w:pPr>
    </w:p>
    <w:p w14:paraId="3B2AC02C" w14:textId="77777777" w:rsidR="000E34DB" w:rsidRPr="00A54E38" w:rsidRDefault="00F63C73" w:rsidP="00195A2A">
      <w:pPr>
        <w:spacing w:before="1" w:line="228" w:lineRule="exact"/>
        <w:ind w:right="2"/>
        <w:jc w:val="center"/>
        <w:rPr>
          <w:rFonts w:ascii="Times New Roman" w:hAnsi="Times New Roman" w:cs="Times New Roman"/>
          <w:sz w:val="24"/>
          <w:szCs w:val="24"/>
        </w:rPr>
      </w:pPr>
      <w:r w:rsidRPr="00A54E38">
        <w:rPr>
          <w:rFonts w:ascii="Times New Roman" w:hAnsi="Times New Roman" w:cs="Times New Roman"/>
          <w:color w:val="000080"/>
          <w:sz w:val="24"/>
          <w:szCs w:val="24"/>
        </w:rPr>
        <w:t>Darüşşafaka</w:t>
      </w:r>
      <w:r w:rsidRPr="00A54E38">
        <w:rPr>
          <w:rFonts w:ascii="Times New Roman" w:hAnsi="Times New Roman" w:cs="Times New Roman"/>
          <w:color w:val="000080"/>
          <w:spacing w:val="-5"/>
          <w:sz w:val="24"/>
          <w:szCs w:val="24"/>
        </w:rPr>
        <w:t xml:space="preserve"> </w:t>
      </w:r>
      <w:r w:rsidRPr="00A54E38">
        <w:rPr>
          <w:rFonts w:ascii="Times New Roman" w:hAnsi="Times New Roman" w:cs="Times New Roman"/>
          <w:color w:val="000080"/>
          <w:sz w:val="24"/>
          <w:szCs w:val="24"/>
        </w:rPr>
        <w:t>Caddesi,</w:t>
      </w:r>
      <w:r w:rsidRPr="00A54E38">
        <w:rPr>
          <w:rFonts w:ascii="Times New Roman" w:hAnsi="Times New Roman" w:cs="Times New Roman"/>
          <w:color w:val="000080"/>
          <w:spacing w:val="-4"/>
          <w:sz w:val="24"/>
          <w:szCs w:val="24"/>
        </w:rPr>
        <w:t xml:space="preserve"> </w:t>
      </w:r>
      <w:proofErr w:type="spellStart"/>
      <w:r w:rsidRPr="00A54E38">
        <w:rPr>
          <w:rFonts w:ascii="Times New Roman" w:hAnsi="Times New Roman" w:cs="Times New Roman"/>
          <w:color w:val="000080"/>
          <w:sz w:val="24"/>
          <w:szCs w:val="24"/>
        </w:rPr>
        <w:t>Seba</w:t>
      </w:r>
      <w:proofErr w:type="spellEnd"/>
      <w:r w:rsidRPr="00A54E38">
        <w:rPr>
          <w:rFonts w:ascii="Times New Roman" w:hAnsi="Times New Roman" w:cs="Times New Roman"/>
          <w:color w:val="000080"/>
          <w:spacing w:val="-4"/>
          <w:sz w:val="24"/>
          <w:szCs w:val="24"/>
        </w:rPr>
        <w:t xml:space="preserve"> </w:t>
      </w:r>
      <w:r w:rsidRPr="00A54E38">
        <w:rPr>
          <w:rFonts w:ascii="Times New Roman" w:hAnsi="Times New Roman" w:cs="Times New Roman"/>
          <w:color w:val="000080"/>
          <w:sz w:val="24"/>
          <w:szCs w:val="24"/>
        </w:rPr>
        <w:t>Center</w:t>
      </w:r>
      <w:r w:rsidRPr="00A54E38">
        <w:rPr>
          <w:rFonts w:ascii="Times New Roman" w:hAnsi="Times New Roman" w:cs="Times New Roman"/>
          <w:color w:val="000080"/>
          <w:spacing w:val="-6"/>
          <w:sz w:val="24"/>
          <w:szCs w:val="24"/>
        </w:rPr>
        <w:t xml:space="preserve"> </w:t>
      </w:r>
      <w:proofErr w:type="spellStart"/>
      <w:r w:rsidRPr="00A54E38">
        <w:rPr>
          <w:rFonts w:ascii="Times New Roman" w:hAnsi="Times New Roman" w:cs="Times New Roman"/>
          <w:color w:val="000080"/>
          <w:sz w:val="24"/>
          <w:szCs w:val="24"/>
        </w:rPr>
        <w:t>İş</w:t>
      </w:r>
      <w:proofErr w:type="spellEnd"/>
      <w:r w:rsidRPr="00A54E38">
        <w:rPr>
          <w:rFonts w:ascii="Times New Roman" w:hAnsi="Times New Roman" w:cs="Times New Roman"/>
          <w:color w:val="000080"/>
          <w:spacing w:val="-6"/>
          <w:sz w:val="24"/>
          <w:szCs w:val="24"/>
        </w:rPr>
        <w:t xml:space="preserve"> </w:t>
      </w:r>
      <w:proofErr w:type="spellStart"/>
      <w:r w:rsidRPr="00A54E38">
        <w:rPr>
          <w:rFonts w:ascii="Times New Roman" w:hAnsi="Times New Roman" w:cs="Times New Roman"/>
          <w:color w:val="000080"/>
          <w:sz w:val="24"/>
          <w:szCs w:val="24"/>
        </w:rPr>
        <w:t>Merkezi</w:t>
      </w:r>
      <w:proofErr w:type="spellEnd"/>
      <w:r w:rsidRPr="00A54E38">
        <w:rPr>
          <w:rFonts w:ascii="Times New Roman" w:hAnsi="Times New Roman" w:cs="Times New Roman"/>
          <w:color w:val="000080"/>
          <w:sz w:val="24"/>
          <w:szCs w:val="24"/>
        </w:rPr>
        <w:t>,</w:t>
      </w:r>
      <w:r w:rsidRPr="00A54E38">
        <w:rPr>
          <w:rFonts w:ascii="Times New Roman" w:hAnsi="Times New Roman" w:cs="Times New Roman"/>
          <w:color w:val="000080"/>
          <w:spacing w:val="-4"/>
          <w:sz w:val="24"/>
          <w:szCs w:val="24"/>
        </w:rPr>
        <w:t xml:space="preserve"> </w:t>
      </w:r>
      <w:r w:rsidRPr="00A54E38">
        <w:rPr>
          <w:rFonts w:ascii="Times New Roman" w:hAnsi="Times New Roman" w:cs="Times New Roman"/>
          <w:color w:val="000080"/>
          <w:sz w:val="24"/>
          <w:szCs w:val="24"/>
        </w:rPr>
        <w:t>No:</w:t>
      </w:r>
      <w:r w:rsidRPr="00A54E38">
        <w:rPr>
          <w:rFonts w:ascii="Times New Roman" w:hAnsi="Times New Roman" w:cs="Times New Roman"/>
          <w:color w:val="000080"/>
          <w:spacing w:val="-4"/>
          <w:sz w:val="24"/>
          <w:szCs w:val="24"/>
        </w:rPr>
        <w:t xml:space="preserve"> </w:t>
      </w:r>
      <w:r w:rsidRPr="00A54E38">
        <w:rPr>
          <w:rFonts w:ascii="Times New Roman" w:hAnsi="Times New Roman" w:cs="Times New Roman"/>
          <w:color w:val="000080"/>
          <w:sz w:val="24"/>
          <w:szCs w:val="24"/>
        </w:rPr>
        <w:t>45</w:t>
      </w:r>
      <w:r w:rsidR="00255EAF" w:rsidRPr="00A54E38">
        <w:rPr>
          <w:rFonts w:ascii="Times New Roman" w:hAnsi="Times New Roman" w:cs="Times New Roman"/>
          <w:color w:val="000080"/>
          <w:sz w:val="24"/>
          <w:szCs w:val="24"/>
        </w:rPr>
        <w:t>/114 (ground floor)</w:t>
      </w:r>
      <w:r w:rsidRPr="00A54E38">
        <w:rPr>
          <w:rFonts w:ascii="Times New Roman" w:hAnsi="Times New Roman" w:cs="Times New Roman"/>
          <w:color w:val="000080"/>
          <w:sz w:val="24"/>
          <w:szCs w:val="24"/>
        </w:rPr>
        <w:t>,</w:t>
      </w:r>
      <w:r w:rsidRPr="00A54E38">
        <w:rPr>
          <w:rFonts w:ascii="Times New Roman" w:hAnsi="Times New Roman" w:cs="Times New Roman"/>
          <w:color w:val="000080"/>
          <w:spacing w:val="-7"/>
          <w:sz w:val="24"/>
          <w:szCs w:val="24"/>
        </w:rPr>
        <w:t xml:space="preserve"> </w:t>
      </w:r>
      <w:proofErr w:type="spellStart"/>
      <w:r w:rsidRPr="00A54E38">
        <w:rPr>
          <w:rFonts w:ascii="Times New Roman" w:hAnsi="Times New Roman" w:cs="Times New Roman"/>
          <w:color w:val="000080"/>
          <w:sz w:val="24"/>
          <w:szCs w:val="24"/>
        </w:rPr>
        <w:t>İstinye</w:t>
      </w:r>
      <w:proofErr w:type="spellEnd"/>
      <w:r w:rsidRPr="00A54E38">
        <w:rPr>
          <w:rFonts w:ascii="Times New Roman" w:hAnsi="Times New Roman" w:cs="Times New Roman"/>
          <w:color w:val="000080"/>
          <w:sz w:val="24"/>
          <w:szCs w:val="24"/>
        </w:rPr>
        <w:t>,</w:t>
      </w:r>
      <w:r w:rsidRPr="00A54E38">
        <w:rPr>
          <w:rFonts w:ascii="Times New Roman" w:hAnsi="Times New Roman" w:cs="Times New Roman"/>
          <w:color w:val="000080"/>
          <w:spacing w:val="-4"/>
          <w:sz w:val="24"/>
          <w:szCs w:val="24"/>
        </w:rPr>
        <w:t xml:space="preserve"> </w:t>
      </w:r>
      <w:proofErr w:type="spellStart"/>
      <w:r w:rsidRPr="00A54E38">
        <w:rPr>
          <w:rFonts w:ascii="Times New Roman" w:hAnsi="Times New Roman" w:cs="Times New Roman"/>
          <w:color w:val="000080"/>
          <w:sz w:val="24"/>
          <w:szCs w:val="24"/>
        </w:rPr>
        <w:t>Sariyer</w:t>
      </w:r>
      <w:proofErr w:type="spellEnd"/>
      <w:r w:rsidRPr="00A54E38">
        <w:rPr>
          <w:rFonts w:ascii="Times New Roman" w:hAnsi="Times New Roman" w:cs="Times New Roman"/>
          <w:color w:val="000080"/>
          <w:spacing w:val="-5"/>
          <w:sz w:val="24"/>
          <w:szCs w:val="24"/>
        </w:rPr>
        <w:t xml:space="preserve"> </w:t>
      </w:r>
      <w:r w:rsidRPr="00A54E38">
        <w:rPr>
          <w:rFonts w:ascii="Times New Roman" w:hAnsi="Times New Roman" w:cs="Times New Roman"/>
          <w:color w:val="000080"/>
          <w:sz w:val="24"/>
          <w:szCs w:val="24"/>
        </w:rPr>
        <w:t>–</w:t>
      </w:r>
      <w:r w:rsidRPr="00A54E38">
        <w:rPr>
          <w:rFonts w:ascii="Times New Roman" w:hAnsi="Times New Roman" w:cs="Times New Roman"/>
          <w:color w:val="000080"/>
          <w:spacing w:val="41"/>
          <w:sz w:val="24"/>
          <w:szCs w:val="24"/>
        </w:rPr>
        <w:t xml:space="preserve"> </w:t>
      </w:r>
      <w:r w:rsidRPr="00A54E38">
        <w:rPr>
          <w:rFonts w:ascii="Times New Roman" w:hAnsi="Times New Roman" w:cs="Times New Roman"/>
          <w:color w:val="000080"/>
          <w:sz w:val="24"/>
          <w:szCs w:val="24"/>
        </w:rPr>
        <w:t>Istanbul,</w:t>
      </w:r>
      <w:r w:rsidRPr="00A54E38">
        <w:rPr>
          <w:rFonts w:ascii="Times New Roman" w:hAnsi="Times New Roman" w:cs="Times New Roman"/>
          <w:color w:val="000080"/>
          <w:spacing w:val="-4"/>
          <w:sz w:val="24"/>
          <w:szCs w:val="24"/>
        </w:rPr>
        <w:t xml:space="preserve"> </w:t>
      </w:r>
      <w:proofErr w:type="spellStart"/>
      <w:r w:rsidRPr="00A54E38">
        <w:rPr>
          <w:rFonts w:ascii="Times New Roman" w:hAnsi="Times New Roman" w:cs="Times New Roman"/>
          <w:color w:val="000080"/>
          <w:spacing w:val="-2"/>
          <w:sz w:val="24"/>
          <w:szCs w:val="24"/>
        </w:rPr>
        <w:t>Türkiye</w:t>
      </w:r>
      <w:proofErr w:type="spellEnd"/>
      <w:r w:rsidR="00A54E38" w:rsidRPr="00A54E38">
        <w:rPr>
          <w:rFonts w:ascii="Times New Roman" w:hAnsi="Times New Roman" w:cs="Times New Roman"/>
          <w:sz w:val="24"/>
          <w:szCs w:val="24"/>
        </w:rPr>
        <w:t xml:space="preserve"> </w:t>
      </w:r>
      <w:r w:rsidRPr="00A54E38">
        <w:rPr>
          <w:rFonts w:ascii="Times New Roman" w:hAnsi="Times New Roman" w:cs="Times New Roman"/>
          <w:color w:val="000080"/>
          <w:sz w:val="24"/>
          <w:szCs w:val="24"/>
        </w:rPr>
        <w:t>Tel:</w:t>
      </w:r>
      <w:r w:rsidRPr="00A54E38">
        <w:rPr>
          <w:rFonts w:ascii="Times New Roman" w:hAnsi="Times New Roman" w:cs="Times New Roman"/>
          <w:color w:val="000080"/>
          <w:spacing w:val="-2"/>
          <w:sz w:val="24"/>
          <w:szCs w:val="24"/>
        </w:rPr>
        <w:t xml:space="preserve"> </w:t>
      </w:r>
      <w:r w:rsidRPr="00A54E38">
        <w:rPr>
          <w:rFonts w:ascii="Times New Roman" w:hAnsi="Times New Roman" w:cs="Times New Roman"/>
          <w:color w:val="000080"/>
          <w:sz w:val="24"/>
          <w:szCs w:val="24"/>
        </w:rPr>
        <w:t>+90</w:t>
      </w:r>
      <w:r w:rsidRPr="00A54E38">
        <w:rPr>
          <w:rFonts w:ascii="Times New Roman" w:hAnsi="Times New Roman" w:cs="Times New Roman"/>
          <w:color w:val="000080"/>
          <w:spacing w:val="-3"/>
          <w:sz w:val="24"/>
          <w:szCs w:val="24"/>
        </w:rPr>
        <w:t xml:space="preserve"> </w:t>
      </w:r>
      <w:r w:rsidRPr="00A54E38">
        <w:rPr>
          <w:rFonts w:ascii="Times New Roman" w:hAnsi="Times New Roman" w:cs="Times New Roman"/>
          <w:color w:val="000080"/>
          <w:sz w:val="24"/>
          <w:szCs w:val="24"/>
        </w:rPr>
        <w:t>212</w:t>
      </w:r>
      <w:r w:rsidRPr="00A54E38">
        <w:rPr>
          <w:rFonts w:ascii="Times New Roman" w:hAnsi="Times New Roman" w:cs="Times New Roman"/>
          <w:color w:val="000080"/>
          <w:spacing w:val="-3"/>
          <w:sz w:val="24"/>
          <w:szCs w:val="24"/>
        </w:rPr>
        <w:t xml:space="preserve"> </w:t>
      </w:r>
      <w:r w:rsidRPr="00A54E38">
        <w:rPr>
          <w:rFonts w:ascii="Times New Roman" w:hAnsi="Times New Roman" w:cs="Times New Roman"/>
          <w:color w:val="000080"/>
          <w:sz w:val="24"/>
          <w:szCs w:val="24"/>
        </w:rPr>
        <w:t>2296330-35</w:t>
      </w:r>
      <w:r w:rsidRPr="00A54E38">
        <w:rPr>
          <w:rFonts w:ascii="Times New Roman" w:hAnsi="Times New Roman" w:cs="Times New Roman"/>
          <w:color w:val="000080"/>
          <w:spacing w:val="-1"/>
          <w:sz w:val="24"/>
          <w:szCs w:val="24"/>
        </w:rPr>
        <w:t xml:space="preserve"> </w:t>
      </w:r>
      <w:r w:rsidRPr="00A54E38">
        <w:rPr>
          <w:rFonts w:ascii="Times New Roman" w:hAnsi="Times New Roman" w:cs="Times New Roman"/>
          <w:color w:val="000080"/>
          <w:spacing w:val="-2"/>
          <w:sz w:val="24"/>
          <w:szCs w:val="24"/>
        </w:rPr>
        <w:t xml:space="preserve"> </w:t>
      </w:r>
      <w:hyperlink r:id="rId6">
        <w:r w:rsidRPr="00A54E38">
          <w:rPr>
            <w:rFonts w:ascii="Times New Roman" w:hAnsi="Times New Roman" w:cs="Times New Roman"/>
            <w:color w:val="1F487C"/>
            <w:sz w:val="24"/>
            <w:szCs w:val="24"/>
            <w:u w:val="single" w:color="1F487C"/>
          </w:rPr>
          <w:t>info@bsec-organization.org</w:t>
        </w:r>
      </w:hyperlink>
      <w:r w:rsidRPr="00A54E38">
        <w:rPr>
          <w:rFonts w:ascii="Times New Roman" w:hAnsi="Times New Roman" w:cs="Times New Roman"/>
          <w:color w:val="1F487C"/>
          <w:spacing w:val="62"/>
          <w:w w:val="150"/>
          <w:sz w:val="24"/>
          <w:szCs w:val="24"/>
        </w:rPr>
        <w:t xml:space="preserve"> </w:t>
      </w:r>
      <w:hyperlink r:id="rId7">
        <w:r w:rsidRPr="00A54E38">
          <w:rPr>
            <w:rFonts w:ascii="Times New Roman" w:hAnsi="Times New Roman" w:cs="Times New Roman"/>
            <w:color w:val="1F487C"/>
            <w:sz w:val="24"/>
            <w:szCs w:val="24"/>
            <w:u w:val="single" w:color="1F487C"/>
          </w:rPr>
          <w:t>www.bsec-</w:t>
        </w:r>
        <w:r w:rsidRPr="00A54E38">
          <w:rPr>
            <w:rFonts w:ascii="Times New Roman" w:hAnsi="Times New Roman" w:cs="Times New Roman"/>
            <w:color w:val="1F487C"/>
            <w:spacing w:val="-2"/>
            <w:sz w:val="24"/>
            <w:szCs w:val="24"/>
            <w:u w:val="single" w:color="1F487C"/>
          </w:rPr>
          <w:t>organization.org</w:t>
        </w:r>
      </w:hyperlink>
    </w:p>
    <w:sectPr w:rsidR="000E34DB" w:rsidRPr="00A54E38" w:rsidSect="009A1589">
      <w:type w:val="continuous"/>
      <w:pgSz w:w="11910" w:h="16840"/>
      <w:pgMar w:top="835" w:right="1008" w:bottom="27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DB"/>
    <w:rsid w:val="00000C8F"/>
    <w:rsid w:val="00012328"/>
    <w:rsid w:val="00014ECA"/>
    <w:rsid w:val="00020B99"/>
    <w:rsid w:val="00046757"/>
    <w:rsid w:val="00056F79"/>
    <w:rsid w:val="0006464D"/>
    <w:rsid w:val="00067455"/>
    <w:rsid w:val="00070F64"/>
    <w:rsid w:val="00075B07"/>
    <w:rsid w:val="000844C4"/>
    <w:rsid w:val="00094DA2"/>
    <w:rsid w:val="00095F9C"/>
    <w:rsid w:val="000A1735"/>
    <w:rsid w:val="000C40F7"/>
    <w:rsid w:val="000C57A8"/>
    <w:rsid w:val="000D7047"/>
    <w:rsid w:val="000E34DB"/>
    <w:rsid w:val="000E729F"/>
    <w:rsid w:val="000F07A5"/>
    <w:rsid w:val="000F5D1C"/>
    <w:rsid w:val="000F6324"/>
    <w:rsid w:val="001000B5"/>
    <w:rsid w:val="00106619"/>
    <w:rsid w:val="00125D56"/>
    <w:rsid w:val="0012620B"/>
    <w:rsid w:val="00133F4F"/>
    <w:rsid w:val="0015711D"/>
    <w:rsid w:val="00162D89"/>
    <w:rsid w:val="0017009F"/>
    <w:rsid w:val="00172442"/>
    <w:rsid w:val="00176758"/>
    <w:rsid w:val="00183733"/>
    <w:rsid w:val="001879BE"/>
    <w:rsid w:val="00191052"/>
    <w:rsid w:val="00195A2A"/>
    <w:rsid w:val="00195F86"/>
    <w:rsid w:val="001A4068"/>
    <w:rsid w:val="001A79A6"/>
    <w:rsid w:val="001B0759"/>
    <w:rsid w:val="001B5834"/>
    <w:rsid w:val="001B5AA0"/>
    <w:rsid w:val="001C13FF"/>
    <w:rsid w:val="001C3E28"/>
    <w:rsid w:val="001C7011"/>
    <w:rsid w:val="001D52C7"/>
    <w:rsid w:val="001D6EAC"/>
    <w:rsid w:val="001D76D5"/>
    <w:rsid w:val="001F4C03"/>
    <w:rsid w:val="001F7F6C"/>
    <w:rsid w:val="002006E7"/>
    <w:rsid w:val="00213BE5"/>
    <w:rsid w:val="0023300C"/>
    <w:rsid w:val="00236F20"/>
    <w:rsid w:val="00237BDD"/>
    <w:rsid w:val="002443E0"/>
    <w:rsid w:val="002475BB"/>
    <w:rsid w:val="00255EAF"/>
    <w:rsid w:val="00261C6F"/>
    <w:rsid w:val="00267A4E"/>
    <w:rsid w:val="0028140D"/>
    <w:rsid w:val="00282A3E"/>
    <w:rsid w:val="0029395E"/>
    <w:rsid w:val="002A4FB7"/>
    <w:rsid w:val="002B39D5"/>
    <w:rsid w:val="002B71AA"/>
    <w:rsid w:val="002C15F2"/>
    <w:rsid w:val="002C2959"/>
    <w:rsid w:val="002C2FC5"/>
    <w:rsid w:val="002C5BB1"/>
    <w:rsid w:val="002D4E28"/>
    <w:rsid w:val="002D7743"/>
    <w:rsid w:val="002E24F5"/>
    <w:rsid w:val="002F5F19"/>
    <w:rsid w:val="00303FC8"/>
    <w:rsid w:val="00310388"/>
    <w:rsid w:val="003258F0"/>
    <w:rsid w:val="003263D0"/>
    <w:rsid w:val="0033161F"/>
    <w:rsid w:val="00336259"/>
    <w:rsid w:val="00353F18"/>
    <w:rsid w:val="00357DA7"/>
    <w:rsid w:val="003702DF"/>
    <w:rsid w:val="003720D2"/>
    <w:rsid w:val="00384565"/>
    <w:rsid w:val="00384C0A"/>
    <w:rsid w:val="003872A1"/>
    <w:rsid w:val="00390E84"/>
    <w:rsid w:val="00391E26"/>
    <w:rsid w:val="003B327E"/>
    <w:rsid w:val="003B3CB1"/>
    <w:rsid w:val="003B4831"/>
    <w:rsid w:val="003B52B2"/>
    <w:rsid w:val="003C21E4"/>
    <w:rsid w:val="003C2DC2"/>
    <w:rsid w:val="003C50E2"/>
    <w:rsid w:val="003D2E61"/>
    <w:rsid w:val="003D75C0"/>
    <w:rsid w:val="003E00D0"/>
    <w:rsid w:val="003E147C"/>
    <w:rsid w:val="003F1068"/>
    <w:rsid w:val="003F27F2"/>
    <w:rsid w:val="0040015C"/>
    <w:rsid w:val="004076F4"/>
    <w:rsid w:val="004114D6"/>
    <w:rsid w:val="00411DE0"/>
    <w:rsid w:val="00413E0B"/>
    <w:rsid w:val="0041569F"/>
    <w:rsid w:val="00416257"/>
    <w:rsid w:val="004238D1"/>
    <w:rsid w:val="00424CBE"/>
    <w:rsid w:val="00427984"/>
    <w:rsid w:val="00431892"/>
    <w:rsid w:val="0043434B"/>
    <w:rsid w:val="00443430"/>
    <w:rsid w:val="0045285C"/>
    <w:rsid w:val="0045564A"/>
    <w:rsid w:val="004715C9"/>
    <w:rsid w:val="004862B7"/>
    <w:rsid w:val="004928D4"/>
    <w:rsid w:val="004A33F7"/>
    <w:rsid w:val="004B6CF3"/>
    <w:rsid w:val="004C027E"/>
    <w:rsid w:val="004C1465"/>
    <w:rsid w:val="004C5055"/>
    <w:rsid w:val="004C520B"/>
    <w:rsid w:val="004D29A2"/>
    <w:rsid w:val="004E5617"/>
    <w:rsid w:val="004F1015"/>
    <w:rsid w:val="00502D10"/>
    <w:rsid w:val="0051116D"/>
    <w:rsid w:val="0051219C"/>
    <w:rsid w:val="005247D3"/>
    <w:rsid w:val="00526EAE"/>
    <w:rsid w:val="00533902"/>
    <w:rsid w:val="00536497"/>
    <w:rsid w:val="005370F8"/>
    <w:rsid w:val="00544D4F"/>
    <w:rsid w:val="00554DBB"/>
    <w:rsid w:val="00565209"/>
    <w:rsid w:val="00575CBA"/>
    <w:rsid w:val="00576328"/>
    <w:rsid w:val="0057715F"/>
    <w:rsid w:val="005856C8"/>
    <w:rsid w:val="00590CFD"/>
    <w:rsid w:val="005957D3"/>
    <w:rsid w:val="005A3223"/>
    <w:rsid w:val="005B2D34"/>
    <w:rsid w:val="005B459F"/>
    <w:rsid w:val="005B645F"/>
    <w:rsid w:val="005C0840"/>
    <w:rsid w:val="005C3558"/>
    <w:rsid w:val="005C4FE5"/>
    <w:rsid w:val="005D2DC8"/>
    <w:rsid w:val="005E0E77"/>
    <w:rsid w:val="005E61D3"/>
    <w:rsid w:val="006050DE"/>
    <w:rsid w:val="00610A2D"/>
    <w:rsid w:val="00617870"/>
    <w:rsid w:val="00621EBF"/>
    <w:rsid w:val="00632AA1"/>
    <w:rsid w:val="00636636"/>
    <w:rsid w:val="00644EBC"/>
    <w:rsid w:val="0064589C"/>
    <w:rsid w:val="00655A0C"/>
    <w:rsid w:val="00656FE3"/>
    <w:rsid w:val="00661AA7"/>
    <w:rsid w:val="00662472"/>
    <w:rsid w:val="0066350A"/>
    <w:rsid w:val="00686FA8"/>
    <w:rsid w:val="00696786"/>
    <w:rsid w:val="006A72DC"/>
    <w:rsid w:val="006B38B9"/>
    <w:rsid w:val="006D0E20"/>
    <w:rsid w:val="006D4FA1"/>
    <w:rsid w:val="006E3924"/>
    <w:rsid w:val="006F23B7"/>
    <w:rsid w:val="006F65F2"/>
    <w:rsid w:val="006F6EE9"/>
    <w:rsid w:val="00700C9A"/>
    <w:rsid w:val="00700E2C"/>
    <w:rsid w:val="0070264E"/>
    <w:rsid w:val="00717977"/>
    <w:rsid w:val="00723DD3"/>
    <w:rsid w:val="00726108"/>
    <w:rsid w:val="00731EDA"/>
    <w:rsid w:val="00736879"/>
    <w:rsid w:val="00743328"/>
    <w:rsid w:val="00751054"/>
    <w:rsid w:val="00766391"/>
    <w:rsid w:val="00781767"/>
    <w:rsid w:val="00784F09"/>
    <w:rsid w:val="0078576C"/>
    <w:rsid w:val="007857E0"/>
    <w:rsid w:val="00787654"/>
    <w:rsid w:val="007A53BE"/>
    <w:rsid w:val="007C1487"/>
    <w:rsid w:val="007C467C"/>
    <w:rsid w:val="007D2745"/>
    <w:rsid w:val="007D37E4"/>
    <w:rsid w:val="007E7890"/>
    <w:rsid w:val="00806512"/>
    <w:rsid w:val="008100C6"/>
    <w:rsid w:val="00817C7C"/>
    <w:rsid w:val="00850971"/>
    <w:rsid w:val="0085177B"/>
    <w:rsid w:val="00856F6A"/>
    <w:rsid w:val="00864DB2"/>
    <w:rsid w:val="008802DF"/>
    <w:rsid w:val="00880837"/>
    <w:rsid w:val="00882B65"/>
    <w:rsid w:val="008877A6"/>
    <w:rsid w:val="008B01A1"/>
    <w:rsid w:val="008B25FB"/>
    <w:rsid w:val="008C15F6"/>
    <w:rsid w:val="008C3E2F"/>
    <w:rsid w:val="008C5AF2"/>
    <w:rsid w:val="008D77B9"/>
    <w:rsid w:val="008E031B"/>
    <w:rsid w:val="008E4D84"/>
    <w:rsid w:val="008F70B3"/>
    <w:rsid w:val="009002E3"/>
    <w:rsid w:val="009018FA"/>
    <w:rsid w:val="00901ADE"/>
    <w:rsid w:val="00913BEF"/>
    <w:rsid w:val="0091554F"/>
    <w:rsid w:val="0091796D"/>
    <w:rsid w:val="0092584E"/>
    <w:rsid w:val="00937CAB"/>
    <w:rsid w:val="0094427F"/>
    <w:rsid w:val="00954EAA"/>
    <w:rsid w:val="00964AFF"/>
    <w:rsid w:val="00964B6E"/>
    <w:rsid w:val="00981DCF"/>
    <w:rsid w:val="00982175"/>
    <w:rsid w:val="00997B31"/>
    <w:rsid w:val="009A1589"/>
    <w:rsid w:val="009A5D2C"/>
    <w:rsid w:val="009B2411"/>
    <w:rsid w:val="009D0205"/>
    <w:rsid w:val="009F3E5E"/>
    <w:rsid w:val="009F5146"/>
    <w:rsid w:val="00A0245A"/>
    <w:rsid w:val="00A04D2E"/>
    <w:rsid w:val="00A2453A"/>
    <w:rsid w:val="00A26CB9"/>
    <w:rsid w:val="00A30D29"/>
    <w:rsid w:val="00A30E69"/>
    <w:rsid w:val="00A3548C"/>
    <w:rsid w:val="00A35D61"/>
    <w:rsid w:val="00A41385"/>
    <w:rsid w:val="00A54E38"/>
    <w:rsid w:val="00A57215"/>
    <w:rsid w:val="00A61D9A"/>
    <w:rsid w:val="00A6332B"/>
    <w:rsid w:val="00A83636"/>
    <w:rsid w:val="00A93C19"/>
    <w:rsid w:val="00A96D83"/>
    <w:rsid w:val="00AC3A7E"/>
    <w:rsid w:val="00AD0B2B"/>
    <w:rsid w:val="00AD0E58"/>
    <w:rsid w:val="00AD1360"/>
    <w:rsid w:val="00AD60FB"/>
    <w:rsid w:val="00AE10BF"/>
    <w:rsid w:val="00AE7A9F"/>
    <w:rsid w:val="00AE7AB0"/>
    <w:rsid w:val="00AF02DA"/>
    <w:rsid w:val="00AF5069"/>
    <w:rsid w:val="00AF666F"/>
    <w:rsid w:val="00B0363A"/>
    <w:rsid w:val="00B120A0"/>
    <w:rsid w:val="00B2292D"/>
    <w:rsid w:val="00B374D5"/>
    <w:rsid w:val="00B400F5"/>
    <w:rsid w:val="00B4541E"/>
    <w:rsid w:val="00B45CFA"/>
    <w:rsid w:val="00B4720E"/>
    <w:rsid w:val="00B50C4E"/>
    <w:rsid w:val="00B569AE"/>
    <w:rsid w:val="00B847E7"/>
    <w:rsid w:val="00B90A32"/>
    <w:rsid w:val="00BC054E"/>
    <w:rsid w:val="00BC5D9F"/>
    <w:rsid w:val="00BD5561"/>
    <w:rsid w:val="00BE051F"/>
    <w:rsid w:val="00BE06D3"/>
    <w:rsid w:val="00BE1A9E"/>
    <w:rsid w:val="00BE2B23"/>
    <w:rsid w:val="00BE6A04"/>
    <w:rsid w:val="00BF1BB3"/>
    <w:rsid w:val="00BF62AA"/>
    <w:rsid w:val="00C00084"/>
    <w:rsid w:val="00C0369E"/>
    <w:rsid w:val="00C06D4D"/>
    <w:rsid w:val="00C073FE"/>
    <w:rsid w:val="00C10ADB"/>
    <w:rsid w:val="00C20761"/>
    <w:rsid w:val="00C22348"/>
    <w:rsid w:val="00C30817"/>
    <w:rsid w:val="00C4292A"/>
    <w:rsid w:val="00C624B5"/>
    <w:rsid w:val="00C635A4"/>
    <w:rsid w:val="00C91A5F"/>
    <w:rsid w:val="00C93993"/>
    <w:rsid w:val="00C954CE"/>
    <w:rsid w:val="00CA7543"/>
    <w:rsid w:val="00CB417B"/>
    <w:rsid w:val="00CB6117"/>
    <w:rsid w:val="00CC0175"/>
    <w:rsid w:val="00CC6E20"/>
    <w:rsid w:val="00CD015C"/>
    <w:rsid w:val="00CD24CB"/>
    <w:rsid w:val="00CF316B"/>
    <w:rsid w:val="00D020F2"/>
    <w:rsid w:val="00D03CD3"/>
    <w:rsid w:val="00D06FE7"/>
    <w:rsid w:val="00D072F7"/>
    <w:rsid w:val="00D274FA"/>
    <w:rsid w:val="00D342E1"/>
    <w:rsid w:val="00D526DE"/>
    <w:rsid w:val="00D6466C"/>
    <w:rsid w:val="00D65448"/>
    <w:rsid w:val="00D70D43"/>
    <w:rsid w:val="00D814C0"/>
    <w:rsid w:val="00D85AAF"/>
    <w:rsid w:val="00D8622C"/>
    <w:rsid w:val="00D902E9"/>
    <w:rsid w:val="00D90543"/>
    <w:rsid w:val="00D90FFB"/>
    <w:rsid w:val="00D91C15"/>
    <w:rsid w:val="00D93B9D"/>
    <w:rsid w:val="00D9621C"/>
    <w:rsid w:val="00D96ED2"/>
    <w:rsid w:val="00DA3B79"/>
    <w:rsid w:val="00DA75C4"/>
    <w:rsid w:val="00DB1EAC"/>
    <w:rsid w:val="00DB4C4A"/>
    <w:rsid w:val="00DD2FA0"/>
    <w:rsid w:val="00DF063C"/>
    <w:rsid w:val="00DF18B0"/>
    <w:rsid w:val="00DF43D6"/>
    <w:rsid w:val="00DF4773"/>
    <w:rsid w:val="00DF79B6"/>
    <w:rsid w:val="00E20F22"/>
    <w:rsid w:val="00E31DDA"/>
    <w:rsid w:val="00E47F63"/>
    <w:rsid w:val="00E54961"/>
    <w:rsid w:val="00E6610B"/>
    <w:rsid w:val="00E71EEC"/>
    <w:rsid w:val="00E802A4"/>
    <w:rsid w:val="00EC3720"/>
    <w:rsid w:val="00EC6657"/>
    <w:rsid w:val="00EC7194"/>
    <w:rsid w:val="00EC7BEA"/>
    <w:rsid w:val="00ED337B"/>
    <w:rsid w:val="00F12CAE"/>
    <w:rsid w:val="00F35B82"/>
    <w:rsid w:val="00F41EB9"/>
    <w:rsid w:val="00F45288"/>
    <w:rsid w:val="00F47587"/>
    <w:rsid w:val="00F47C68"/>
    <w:rsid w:val="00F57A0C"/>
    <w:rsid w:val="00F63C73"/>
    <w:rsid w:val="00F749B3"/>
    <w:rsid w:val="00F76C3B"/>
    <w:rsid w:val="00F85FB8"/>
    <w:rsid w:val="00FB1BA9"/>
    <w:rsid w:val="00FB3692"/>
    <w:rsid w:val="00FB6876"/>
    <w:rsid w:val="00FC5F7A"/>
    <w:rsid w:val="00FD627A"/>
    <w:rsid w:val="00FE4499"/>
    <w:rsid w:val="00FF4AE7"/>
    <w:rsid w:val="00FF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3D4F"/>
  <w15:docId w15:val="{858BCC55-CA06-470C-A0E4-38424E49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next w:val="Normal"/>
    <w:link w:val="Heading1Char"/>
    <w:uiPriority w:val="9"/>
    <w:qFormat/>
    <w:rsid w:val="003702DF"/>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79" w:right="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rsid w:val="000844C4"/>
    <w:rPr>
      <w:color w:val="0000FF"/>
      <w:u w:val="single"/>
    </w:rPr>
  </w:style>
  <w:style w:type="paragraph" w:styleId="Footer">
    <w:name w:val="footer"/>
    <w:aliases w:val=" Char,Char, Знак1,Знак1"/>
    <w:basedOn w:val="Normal"/>
    <w:link w:val="FooterChar"/>
    <w:uiPriority w:val="99"/>
    <w:unhideWhenUsed/>
    <w:rsid w:val="000844C4"/>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aliases w:val=" Char Char,Char Char, Знак1 Char,Знак1 Char"/>
    <w:basedOn w:val="DefaultParagraphFont"/>
    <w:link w:val="Footer"/>
    <w:uiPriority w:val="99"/>
    <w:rsid w:val="000844C4"/>
    <w:rPr>
      <w:rFonts w:ascii="Times New Roman" w:eastAsia="Times New Roman" w:hAnsi="Times New Roman" w:cs="Times New Roman"/>
      <w:sz w:val="24"/>
      <w:szCs w:val="24"/>
    </w:rPr>
  </w:style>
  <w:style w:type="paragraph" w:customStyle="1" w:styleId="s13">
    <w:name w:val="s13"/>
    <w:basedOn w:val="Normal"/>
    <w:rsid w:val="000844C4"/>
    <w:pPr>
      <w:widowControl/>
      <w:autoSpaceDE/>
      <w:autoSpaceDN/>
      <w:spacing w:before="100" w:beforeAutospacing="1" w:after="100" w:afterAutospacing="1"/>
    </w:pPr>
    <w:rPr>
      <w:rFonts w:ascii="Calibri" w:eastAsiaTheme="minorHAnsi" w:hAnsi="Calibri" w:cs="Calibri"/>
    </w:rPr>
  </w:style>
  <w:style w:type="character" w:customStyle="1" w:styleId="bumpedfont15">
    <w:name w:val="bumpedfont15"/>
    <w:basedOn w:val="DefaultParagraphFont"/>
    <w:rsid w:val="000844C4"/>
  </w:style>
  <w:style w:type="paragraph" w:customStyle="1" w:styleId="s18">
    <w:name w:val="s18"/>
    <w:basedOn w:val="Normal"/>
    <w:rsid w:val="000844C4"/>
    <w:pPr>
      <w:widowControl/>
      <w:autoSpaceDE/>
      <w:autoSpaceDN/>
      <w:spacing w:before="100" w:beforeAutospacing="1" w:after="100" w:afterAutospacing="1"/>
    </w:pPr>
    <w:rPr>
      <w:rFonts w:ascii="Calibri" w:eastAsiaTheme="minorHAnsi" w:hAnsi="Calibri" w:cs="Calibri"/>
      <w:lang w:val="en-GB"/>
    </w:rPr>
  </w:style>
  <w:style w:type="character" w:customStyle="1" w:styleId="FontStyle22">
    <w:name w:val="Font Style22"/>
    <w:basedOn w:val="DefaultParagraphFont"/>
    <w:uiPriority w:val="99"/>
    <w:rsid w:val="000844C4"/>
    <w:rPr>
      <w:rFonts w:ascii="Times New Roman" w:hAnsi="Times New Roman" w:cs="Times New Roman" w:hint="default"/>
    </w:rPr>
  </w:style>
  <w:style w:type="paragraph" w:customStyle="1" w:styleId="s2">
    <w:name w:val="s2"/>
    <w:basedOn w:val="Normal"/>
    <w:rsid w:val="006050DE"/>
    <w:pPr>
      <w:widowControl/>
      <w:autoSpaceDE/>
      <w:autoSpaceDN/>
      <w:spacing w:before="100" w:beforeAutospacing="1" w:after="100" w:afterAutospacing="1"/>
    </w:pPr>
    <w:rPr>
      <w:rFonts w:ascii="Calibri" w:eastAsiaTheme="minorHAnsi" w:hAnsi="Calibri" w:cs="Calibri"/>
    </w:rPr>
  </w:style>
  <w:style w:type="paragraph" w:customStyle="1" w:styleId="s5">
    <w:name w:val="s5"/>
    <w:basedOn w:val="Normal"/>
    <w:rsid w:val="006050DE"/>
    <w:pPr>
      <w:widowControl/>
      <w:autoSpaceDE/>
      <w:autoSpaceDN/>
      <w:spacing w:before="100" w:beforeAutospacing="1" w:after="100" w:afterAutospacing="1"/>
    </w:pPr>
    <w:rPr>
      <w:rFonts w:ascii="Calibri" w:eastAsiaTheme="minorHAnsi" w:hAnsi="Calibri" w:cs="Calibri"/>
    </w:rPr>
  </w:style>
  <w:style w:type="character" w:customStyle="1" w:styleId="Heading1Char">
    <w:name w:val="Heading 1 Char"/>
    <w:basedOn w:val="DefaultParagraphFont"/>
    <w:link w:val="Heading1"/>
    <w:uiPriority w:val="9"/>
    <w:rsid w:val="003702DF"/>
    <w:rPr>
      <w:rFonts w:asciiTheme="majorHAnsi" w:eastAsiaTheme="majorEastAsia" w:hAnsiTheme="majorHAnsi" w:cstheme="majorBidi"/>
      <w:color w:val="365F91" w:themeColor="accent1" w:themeShade="BF"/>
      <w:kern w:val="2"/>
      <w:sz w:val="40"/>
      <w:szCs w:val="40"/>
      <w14:ligatures w14:val="standardContextual"/>
    </w:rPr>
  </w:style>
  <w:style w:type="paragraph" w:styleId="NormalWeb">
    <w:name w:val="Normal (Web)"/>
    <w:basedOn w:val="Normal"/>
    <w:uiPriority w:val="99"/>
    <w:unhideWhenUsed/>
    <w:rsid w:val="003702DF"/>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A3548C"/>
    <w:rPr>
      <w:color w:val="800080" w:themeColor="followedHyperlink"/>
      <w:u w:val="single"/>
    </w:rPr>
  </w:style>
  <w:style w:type="paragraph" w:customStyle="1" w:styleId="s14">
    <w:name w:val="s14"/>
    <w:basedOn w:val="Normal"/>
    <w:rsid w:val="000C40F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s11">
    <w:name w:val="s11"/>
    <w:basedOn w:val="Normal"/>
    <w:rsid w:val="000C40F7"/>
    <w:pPr>
      <w:widowControl/>
      <w:autoSpaceDE/>
      <w:autoSpaceDN/>
      <w:spacing w:before="100" w:beforeAutospacing="1" w:after="100" w:afterAutospacing="1"/>
    </w:pPr>
    <w:rPr>
      <w:rFonts w:ascii="Calibri" w:eastAsiaTheme="minorHAnsi" w:hAnsi="Calibri" w:cs="Calibri"/>
      <w:lang w:val="en-GB" w:eastAsia="en-GB"/>
    </w:rPr>
  </w:style>
  <w:style w:type="paragraph" w:customStyle="1" w:styleId="s3">
    <w:name w:val="s3"/>
    <w:basedOn w:val="Normal"/>
    <w:rsid w:val="00CC6E20"/>
    <w:pPr>
      <w:widowControl/>
      <w:autoSpaceDE/>
      <w:autoSpaceDN/>
      <w:spacing w:before="100" w:beforeAutospacing="1" w:after="100" w:afterAutospacing="1"/>
    </w:pPr>
    <w:rPr>
      <w:rFonts w:ascii="Calibri" w:eastAsiaTheme="minorHAnsi" w:hAnsi="Calibri" w:cs="Calibri"/>
    </w:rPr>
  </w:style>
  <w:style w:type="paragraph" w:customStyle="1" w:styleId="s4">
    <w:name w:val="s4"/>
    <w:basedOn w:val="Normal"/>
    <w:rsid w:val="00CC6E20"/>
    <w:pPr>
      <w:widowControl/>
      <w:autoSpaceDE/>
      <w:autoSpaceDN/>
      <w:spacing w:before="100" w:beforeAutospacing="1" w:after="100" w:afterAutospacing="1"/>
    </w:pPr>
    <w:rPr>
      <w:rFonts w:ascii="Calibri" w:eastAsiaTheme="minorHAnsi" w:hAnsi="Calibri" w:cs="Calibri"/>
    </w:rPr>
  </w:style>
  <w:style w:type="paragraph" w:styleId="BalloonText">
    <w:name w:val="Balloon Text"/>
    <w:basedOn w:val="Normal"/>
    <w:link w:val="BalloonTextChar"/>
    <w:uiPriority w:val="99"/>
    <w:semiHidden/>
    <w:unhideWhenUsed/>
    <w:rsid w:val="00DD2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A0"/>
    <w:rPr>
      <w:rFonts w:ascii="Segoe UI" w:eastAsia="Book Antiqua" w:hAnsi="Segoe UI" w:cs="Segoe UI"/>
      <w:sz w:val="18"/>
      <w:szCs w:val="18"/>
    </w:rPr>
  </w:style>
  <w:style w:type="character" w:customStyle="1" w:styleId="BodyTextChar">
    <w:name w:val="Body Text Char"/>
    <w:basedOn w:val="DefaultParagraphFont"/>
    <w:link w:val="BodyText"/>
    <w:uiPriority w:val="1"/>
    <w:rsid w:val="00781767"/>
    <w:rPr>
      <w:rFonts w:ascii="Book Antiqua" w:eastAsia="Book Antiqua" w:hAnsi="Book Antiqua" w:cs="Book Antiqua"/>
      <w:sz w:val="24"/>
      <w:szCs w:val="24"/>
    </w:rPr>
  </w:style>
  <w:style w:type="character" w:customStyle="1" w:styleId="apple-converted-space">
    <w:name w:val="apple-converted-space"/>
    <w:basedOn w:val="DefaultParagraphFont"/>
    <w:rsid w:val="00781767"/>
  </w:style>
  <w:style w:type="paragraph" w:customStyle="1" w:styleId="s15">
    <w:name w:val="s15"/>
    <w:basedOn w:val="Normal"/>
    <w:rsid w:val="00F47C68"/>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paragraph" w:customStyle="1" w:styleId="s17">
    <w:name w:val="s17"/>
    <w:basedOn w:val="Normal"/>
    <w:rsid w:val="00F47C68"/>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paragraph" w:customStyle="1" w:styleId="s20">
    <w:name w:val="s20"/>
    <w:basedOn w:val="Normal"/>
    <w:rsid w:val="00F47C68"/>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paragraph" w:customStyle="1" w:styleId="Default">
    <w:name w:val="Default"/>
    <w:rsid w:val="00F47C68"/>
    <w:pPr>
      <w:widowControl/>
      <w:adjustRightInd w:val="0"/>
    </w:pPr>
    <w:rPr>
      <w:rFonts w:ascii="Times New Roman" w:eastAsia="Calibri" w:hAnsi="Times New Roman" w:cs="Times New Roman"/>
      <w:color w:val="000000"/>
      <w:sz w:val="24"/>
      <w:szCs w:val="24"/>
      <w:lang w:val="tr-TR"/>
    </w:rPr>
  </w:style>
  <w:style w:type="paragraph" w:customStyle="1" w:styleId="s6">
    <w:name w:val="s6"/>
    <w:basedOn w:val="Normal"/>
    <w:rsid w:val="00AF666F"/>
    <w:pPr>
      <w:widowControl/>
      <w:autoSpaceDE/>
      <w:autoSpaceDN/>
      <w:spacing w:before="100" w:beforeAutospacing="1" w:after="100" w:afterAutospacing="1"/>
    </w:pPr>
    <w:rPr>
      <w:rFonts w:ascii="Calibri" w:eastAsiaTheme="minorHAnsi" w:hAnsi="Calibri" w:cs="Calibri"/>
    </w:rPr>
  </w:style>
  <w:style w:type="paragraph" w:styleId="PlainText">
    <w:name w:val="Plain Text"/>
    <w:basedOn w:val="Normal"/>
    <w:link w:val="PlainTextChar"/>
    <w:uiPriority w:val="99"/>
    <w:unhideWhenUsed/>
    <w:rsid w:val="009A1589"/>
    <w:pPr>
      <w:widowControl/>
      <w:autoSpaceDE/>
      <w:autoSpaceDN/>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A1589"/>
    <w:rPr>
      <w:rFonts w:ascii="Consolas" w:eastAsia="Calibri" w:hAnsi="Consolas" w:cs="Times New Roman"/>
      <w:sz w:val="21"/>
      <w:szCs w:val="21"/>
    </w:rPr>
  </w:style>
  <w:style w:type="paragraph" w:customStyle="1" w:styleId="s19">
    <w:name w:val="s19"/>
    <w:basedOn w:val="Normal"/>
    <w:rsid w:val="00621EBF"/>
    <w:pPr>
      <w:widowControl/>
      <w:autoSpaceDE/>
      <w:autoSpaceDN/>
      <w:spacing w:before="100" w:beforeAutospacing="1" w:after="100" w:afterAutospacing="1"/>
    </w:pPr>
    <w:rPr>
      <w:rFonts w:ascii="Calibri" w:eastAsiaTheme="minorHAnsi" w:hAnsi="Calibri" w:cs="Calibri"/>
    </w:rPr>
  </w:style>
  <w:style w:type="paragraph" w:customStyle="1" w:styleId="s22">
    <w:name w:val="s22"/>
    <w:basedOn w:val="Normal"/>
    <w:rsid w:val="00621EBF"/>
    <w:pPr>
      <w:widowControl/>
      <w:autoSpaceDE/>
      <w:autoSpaceDN/>
      <w:spacing w:before="100" w:beforeAutospacing="1" w:after="100" w:afterAutospacing="1"/>
    </w:pPr>
    <w:rPr>
      <w:rFonts w:ascii="Calibri" w:eastAsiaTheme="minorHAnsi" w:hAnsi="Calibri" w:cs="Calibri"/>
    </w:rPr>
  </w:style>
  <w:style w:type="paragraph" w:customStyle="1" w:styleId="s8">
    <w:name w:val="s8"/>
    <w:basedOn w:val="Normal"/>
    <w:rsid w:val="0045564A"/>
    <w:pPr>
      <w:widowControl/>
      <w:autoSpaceDE/>
      <w:autoSpaceDN/>
      <w:spacing w:before="100" w:beforeAutospacing="1" w:after="100" w:afterAutospacing="1"/>
    </w:pPr>
    <w:rPr>
      <w:rFonts w:ascii="Calibri" w:eastAsiaTheme="minorHAnsi" w:hAnsi="Calibri" w:cs="Calibri"/>
    </w:rPr>
  </w:style>
  <w:style w:type="paragraph" w:customStyle="1" w:styleId="s16">
    <w:name w:val="s16"/>
    <w:basedOn w:val="Normal"/>
    <w:rsid w:val="0045564A"/>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customStyle="1" w:styleId="pf0">
    <w:name w:val="pf0"/>
    <w:basedOn w:val="Normal"/>
    <w:rsid w:val="002C15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2C15F2"/>
    <w:rPr>
      <w:rFonts w:ascii="Consolas" w:hAnsi="Consolas" w:hint="default"/>
      <w:sz w:val="22"/>
      <w:szCs w:val="22"/>
    </w:rPr>
  </w:style>
  <w:style w:type="paragraph" w:customStyle="1" w:styleId="s10">
    <w:name w:val="s10"/>
    <w:basedOn w:val="Normal"/>
    <w:rsid w:val="00E802A4"/>
    <w:pPr>
      <w:widowControl/>
      <w:autoSpaceDE/>
      <w:autoSpaceDN/>
      <w:spacing w:before="100" w:beforeAutospacing="1" w:after="100" w:afterAutospacing="1"/>
    </w:pPr>
    <w:rPr>
      <w:rFonts w:ascii="Calibri" w:eastAsiaTheme="minorHAnsi" w:hAnsi="Calibri" w:cs="Calibri"/>
    </w:rPr>
  </w:style>
  <w:style w:type="paragraph" w:customStyle="1" w:styleId="s12">
    <w:name w:val="s12"/>
    <w:basedOn w:val="Normal"/>
    <w:rsid w:val="0091554F"/>
    <w:pPr>
      <w:widowControl/>
      <w:autoSpaceDE/>
      <w:autoSpaceDN/>
      <w:spacing w:before="100" w:beforeAutospacing="1" w:after="100" w:afterAutospacing="1"/>
    </w:pPr>
    <w:rPr>
      <w:rFonts w:ascii="Aptos" w:eastAsiaTheme="minorHAnsi" w:hAnsi="Aptos" w:cs="Calibri"/>
      <w:sz w:val="24"/>
      <w:szCs w:val="24"/>
    </w:rPr>
  </w:style>
  <w:style w:type="character" w:styleId="Strong">
    <w:name w:val="Strong"/>
    <w:basedOn w:val="DefaultParagraphFont"/>
    <w:uiPriority w:val="22"/>
    <w:qFormat/>
    <w:rsid w:val="00E6610B"/>
    <w:rPr>
      <w:b/>
      <w:bCs/>
    </w:rPr>
  </w:style>
  <w:style w:type="paragraph" w:customStyle="1" w:styleId="isselectedend">
    <w:name w:val="isselectedend"/>
    <w:basedOn w:val="Normal"/>
    <w:rsid w:val="003720D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6312">
      <w:bodyDiv w:val="1"/>
      <w:marLeft w:val="0"/>
      <w:marRight w:val="0"/>
      <w:marTop w:val="0"/>
      <w:marBottom w:val="0"/>
      <w:divBdr>
        <w:top w:val="none" w:sz="0" w:space="0" w:color="auto"/>
        <w:left w:val="none" w:sz="0" w:space="0" w:color="auto"/>
        <w:bottom w:val="none" w:sz="0" w:space="0" w:color="auto"/>
        <w:right w:val="none" w:sz="0" w:space="0" w:color="auto"/>
      </w:divBdr>
    </w:div>
    <w:div w:id="169607400">
      <w:bodyDiv w:val="1"/>
      <w:marLeft w:val="0"/>
      <w:marRight w:val="0"/>
      <w:marTop w:val="0"/>
      <w:marBottom w:val="0"/>
      <w:divBdr>
        <w:top w:val="none" w:sz="0" w:space="0" w:color="auto"/>
        <w:left w:val="none" w:sz="0" w:space="0" w:color="auto"/>
        <w:bottom w:val="none" w:sz="0" w:space="0" w:color="auto"/>
        <w:right w:val="none" w:sz="0" w:space="0" w:color="auto"/>
      </w:divBdr>
    </w:div>
    <w:div w:id="183784771">
      <w:bodyDiv w:val="1"/>
      <w:marLeft w:val="0"/>
      <w:marRight w:val="0"/>
      <w:marTop w:val="0"/>
      <w:marBottom w:val="0"/>
      <w:divBdr>
        <w:top w:val="none" w:sz="0" w:space="0" w:color="auto"/>
        <w:left w:val="none" w:sz="0" w:space="0" w:color="auto"/>
        <w:bottom w:val="none" w:sz="0" w:space="0" w:color="auto"/>
        <w:right w:val="none" w:sz="0" w:space="0" w:color="auto"/>
      </w:divBdr>
    </w:div>
    <w:div w:id="250819645">
      <w:bodyDiv w:val="1"/>
      <w:marLeft w:val="0"/>
      <w:marRight w:val="0"/>
      <w:marTop w:val="0"/>
      <w:marBottom w:val="0"/>
      <w:divBdr>
        <w:top w:val="none" w:sz="0" w:space="0" w:color="auto"/>
        <w:left w:val="none" w:sz="0" w:space="0" w:color="auto"/>
        <w:bottom w:val="none" w:sz="0" w:space="0" w:color="auto"/>
        <w:right w:val="none" w:sz="0" w:space="0" w:color="auto"/>
      </w:divBdr>
    </w:div>
    <w:div w:id="374812250">
      <w:bodyDiv w:val="1"/>
      <w:marLeft w:val="0"/>
      <w:marRight w:val="0"/>
      <w:marTop w:val="0"/>
      <w:marBottom w:val="0"/>
      <w:divBdr>
        <w:top w:val="none" w:sz="0" w:space="0" w:color="auto"/>
        <w:left w:val="none" w:sz="0" w:space="0" w:color="auto"/>
        <w:bottom w:val="none" w:sz="0" w:space="0" w:color="auto"/>
        <w:right w:val="none" w:sz="0" w:space="0" w:color="auto"/>
      </w:divBdr>
    </w:div>
    <w:div w:id="376659159">
      <w:bodyDiv w:val="1"/>
      <w:marLeft w:val="0"/>
      <w:marRight w:val="0"/>
      <w:marTop w:val="0"/>
      <w:marBottom w:val="0"/>
      <w:divBdr>
        <w:top w:val="none" w:sz="0" w:space="0" w:color="auto"/>
        <w:left w:val="none" w:sz="0" w:space="0" w:color="auto"/>
        <w:bottom w:val="none" w:sz="0" w:space="0" w:color="auto"/>
        <w:right w:val="none" w:sz="0" w:space="0" w:color="auto"/>
      </w:divBdr>
    </w:div>
    <w:div w:id="432479085">
      <w:bodyDiv w:val="1"/>
      <w:marLeft w:val="0"/>
      <w:marRight w:val="0"/>
      <w:marTop w:val="0"/>
      <w:marBottom w:val="0"/>
      <w:divBdr>
        <w:top w:val="none" w:sz="0" w:space="0" w:color="auto"/>
        <w:left w:val="none" w:sz="0" w:space="0" w:color="auto"/>
        <w:bottom w:val="none" w:sz="0" w:space="0" w:color="auto"/>
        <w:right w:val="none" w:sz="0" w:space="0" w:color="auto"/>
      </w:divBdr>
      <w:divsChild>
        <w:div w:id="1826311762">
          <w:marLeft w:val="0"/>
          <w:marRight w:val="0"/>
          <w:marTop w:val="90"/>
          <w:marBottom w:val="0"/>
          <w:divBdr>
            <w:top w:val="none" w:sz="0" w:space="0" w:color="auto"/>
            <w:left w:val="none" w:sz="0" w:space="0" w:color="auto"/>
            <w:bottom w:val="none" w:sz="0" w:space="0" w:color="auto"/>
            <w:right w:val="none" w:sz="0" w:space="0" w:color="auto"/>
          </w:divBdr>
        </w:div>
        <w:div w:id="1114667773">
          <w:marLeft w:val="0"/>
          <w:marRight w:val="0"/>
          <w:marTop w:val="90"/>
          <w:marBottom w:val="0"/>
          <w:divBdr>
            <w:top w:val="none" w:sz="0" w:space="0" w:color="auto"/>
            <w:left w:val="none" w:sz="0" w:space="0" w:color="auto"/>
            <w:bottom w:val="none" w:sz="0" w:space="0" w:color="auto"/>
            <w:right w:val="none" w:sz="0" w:space="0" w:color="auto"/>
          </w:divBdr>
        </w:div>
        <w:div w:id="1449928040">
          <w:marLeft w:val="0"/>
          <w:marRight w:val="0"/>
          <w:marTop w:val="90"/>
          <w:marBottom w:val="0"/>
          <w:divBdr>
            <w:top w:val="none" w:sz="0" w:space="0" w:color="auto"/>
            <w:left w:val="none" w:sz="0" w:space="0" w:color="auto"/>
            <w:bottom w:val="none" w:sz="0" w:space="0" w:color="auto"/>
            <w:right w:val="none" w:sz="0" w:space="0" w:color="auto"/>
          </w:divBdr>
        </w:div>
        <w:div w:id="561402815">
          <w:marLeft w:val="0"/>
          <w:marRight w:val="0"/>
          <w:marTop w:val="90"/>
          <w:marBottom w:val="0"/>
          <w:divBdr>
            <w:top w:val="none" w:sz="0" w:space="0" w:color="auto"/>
            <w:left w:val="none" w:sz="0" w:space="0" w:color="auto"/>
            <w:bottom w:val="none" w:sz="0" w:space="0" w:color="auto"/>
            <w:right w:val="none" w:sz="0" w:space="0" w:color="auto"/>
          </w:divBdr>
        </w:div>
        <w:div w:id="2040273709">
          <w:marLeft w:val="0"/>
          <w:marRight w:val="0"/>
          <w:marTop w:val="90"/>
          <w:marBottom w:val="0"/>
          <w:divBdr>
            <w:top w:val="none" w:sz="0" w:space="0" w:color="auto"/>
            <w:left w:val="none" w:sz="0" w:space="0" w:color="auto"/>
            <w:bottom w:val="none" w:sz="0" w:space="0" w:color="auto"/>
            <w:right w:val="none" w:sz="0" w:space="0" w:color="auto"/>
          </w:divBdr>
        </w:div>
      </w:divsChild>
    </w:div>
    <w:div w:id="445582606">
      <w:bodyDiv w:val="1"/>
      <w:marLeft w:val="0"/>
      <w:marRight w:val="0"/>
      <w:marTop w:val="0"/>
      <w:marBottom w:val="0"/>
      <w:divBdr>
        <w:top w:val="none" w:sz="0" w:space="0" w:color="auto"/>
        <w:left w:val="none" w:sz="0" w:space="0" w:color="auto"/>
        <w:bottom w:val="none" w:sz="0" w:space="0" w:color="auto"/>
        <w:right w:val="none" w:sz="0" w:space="0" w:color="auto"/>
      </w:divBdr>
    </w:div>
    <w:div w:id="571082724">
      <w:bodyDiv w:val="1"/>
      <w:marLeft w:val="0"/>
      <w:marRight w:val="0"/>
      <w:marTop w:val="0"/>
      <w:marBottom w:val="0"/>
      <w:divBdr>
        <w:top w:val="none" w:sz="0" w:space="0" w:color="auto"/>
        <w:left w:val="none" w:sz="0" w:space="0" w:color="auto"/>
        <w:bottom w:val="none" w:sz="0" w:space="0" w:color="auto"/>
        <w:right w:val="none" w:sz="0" w:space="0" w:color="auto"/>
      </w:divBdr>
    </w:div>
    <w:div w:id="658309219">
      <w:bodyDiv w:val="1"/>
      <w:marLeft w:val="0"/>
      <w:marRight w:val="0"/>
      <w:marTop w:val="0"/>
      <w:marBottom w:val="0"/>
      <w:divBdr>
        <w:top w:val="none" w:sz="0" w:space="0" w:color="auto"/>
        <w:left w:val="none" w:sz="0" w:space="0" w:color="auto"/>
        <w:bottom w:val="none" w:sz="0" w:space="0" w:color="auto"/>
        <w:right w:val="none" w:sz="0" w:space="0" w:color="auto"/>
      </w:divBdr>
    </w:div>
    <w:div w:id="818349062">
      <w:bodyDiv w:val="1"/>
      <w:marLeft w:val="0"/>
      <w:marRight w:val="0"/>
      <w:marTop w:val="0"/>
      <w:marBottom w:val="0"/>
      <w:divBdr>
        <w:top w:val="none" w:sz="0" w:space="0" w:color="auto"/>
        <w:left w:val="none" w:sz="0" w:space="0" w:color="auto"/>
        <w:bottom w:val="none" w:sz="0" w:space="0" w:color="auto"/>
        <w:right w:val="none" w:sz="0" w:space="0" w:color="auto"/>
      </w:divBdr>
    </w:div>
    <w:div w:id="879511406">
      <w:bodyDiv w:val="1"/>
      <w:marLeft w:val="0"/>
      <w:marRight w:val="0"/>
      <w:marTop w:val="0"/>
      <w:marBottom w:val="0"/>
      <w:divBdr>
        <w:top w:val="none" w:sz="0" w:space="0" w:color="auto"/>
        <w:left w:val="none" w:sz="0" w:space="0" w:color="auto"/>
        <w:bottom w:val="none" w:sz="0" w:space="0" w:color="auto"/>
        <w:right w:val="none" w:sz="0" w:space="0" w:color="auto"/>
      </w:divBdr>
    </w:div>
    <w:div w:id="1032539585">
      <w:bodyDiv w:val="1"/>
      <w:marLeft w:val="0"/>
      <w:marRight w:val="0"/>
      <w:marTop w:val="0"/>
      <w:marBottom w:val="0"/>
      <w:divBdr>
        <w:top w:val="none" w:sz="0" w:space="0" w:color="auto"/>
        <w:left w:val="none" w:sz="0" w:space="0" w:color="auto"/>
        <w:bottom w:val="none" w:sz="0" w:space="0" w:color="auto"/>
        <w:right w:val="none" w:sz="0" w:space="0" w:color="auto"/>
      </w:divBdr>
      <w:divsChild>
        <w:div w:id="456878361">
          <w:marLeft w:val="0"/>
          <w:marRight w:val="0"/>
          <w:marTop w:val="90"/>
          <w:marBottom w:val="0"/>
          <w:divBdr>
            <w:top w:val="none" w:sz="0" w:space="0" w:color="auto"/>
            <w:left w:val="none" w:sz="0" w:space="0" w:color="auto"/>
            <w:bottom w:val="none" w:sz="0" w:space="0" w:color="auto"/>
            <w:right w:val="none" w:sz="0" w:space="0" w:color="auto"/>
          </w:divBdr>
        </w:div>
        <w:div w:id="353969061">
          <w:marLeft w:val="0"/>
          <w:marRight w:val="0"/>
          <w:marTop w:val="90"/>
          <w:marBottom w:val="0"/>
          <w:divBdr>
            <w:top w:val="none" w:sz="0" w:space="0" w:color="auto"/>
            <w:left w:val="none" w:sz="0" w:space="0" w:color="auto"/>
            <w:bottom w:val="none" w:sz="0" w:space="0" w:color="auto"/>
            <w:right w:val="none" w:sz="0" w:space="0" w:color="auto"/>
          </w:divBdr>
        </w:div>
        <w:div w:id="132649130">
          <w:marLeft w:val="0"/>
          <w:marRight w:val="0"/>
          <w:marTop w:val="90"/>
          <w:marBottom w:val="0"/>
          <w:divBdr>
            <w:top w:val="none" w:sz="0" w:space="0" w:color="auto"/>
            <w:left w:val="none" w:sz="0" w:space="0" w:color="auto"/>
            <w:bottom w:val="none" w:sz="0" w:space="0" w:color="auto"/>
            <w:right w:val="none" w:sz="0" w:space="0" w:color="auto"/>
          </w:divBdr>
        </w:div>
        <w:div w:id="1307970617">
          <w:marLeft w:val="0"/>
          <w:marRight w:val="0"/>
          <w:marTop w:val="90"/>
          <w:marBottom w:val="0"/>
          <w:divBdr>
            <w:top w:val="none" w:sz="0" w:space="0" w:color="auto"/>
            <w:left w:val="none" w:sz="0" w:space="0" w:color="auto"/>
            <w:bottom w:val="none" w:sz="0" w:space="0" w:color="auto"/>
            <w:right w:val="none" w:sz="0" w:space="0" w:color="auto"/>
          </w:divBdr>
        </w:div>
        <w:div w:id="1937862518">
          <w:marLeft w:val="0"/>
          <w:marRight w:val="0"/>
          <w:marTop w:val="90"/>
          <w:marBottom w:val="0"/>
          <w:divBdr>
            <w:top w:val="none" w:sz="0" w:space="0" w:color="auto"/>
            <w:left w:val="none" w:sz="0" w:space="0" w:color="auto"/>
            <w:bottom w:val="none" w:sz="0" w:space="0" w:color="auto"/>
            <w:right w:val="none" w:sz="0" w:space="0" w:color="auto"/>
          </w:divBdr>
        </w:div>
      </w:divsChild>
    </w:div>
    <w:div w:id="1059402144">
      <w:bodyDiv w:val="1"/>
      <w:marLeft w:val="0"/>
      <w:marRight w:val="0"/>
      <w:marTop w:val="0"/>
      <w:marBottom w:val="0"/>
      <w:divBdr>
        <w:top w:val="none" w:sz="0" w:space="0" w:color="auto"/>
        <w:left w:val="none" w:sz="0" w:space="0" w:color="auto"/>
        <w:bottom w:val="none" w:sz="0" w:space="0" w:color="auto"/>
        <w:right w:val="none" w:sz="0" w:space="0" w:color="auto"/>
      </w:divBdr>
    </w:div>
    <w:div w:id="1279605217">
      <w:bodyDiv w:val="1"/>
      <w:marLeft w:val="0"/>
      <w:marRight w:val="0"/>
      <w:marTop w:val="0"/>
      <w:marBottom w:val="0"/>
      <w:divBdr>
        <w:top w:val="none" w:sz="0" w:space="0" w:color="auto"/>
        <w:left w:val="none" w:sz="0" w:space="0" w:color="auto"/>
        <w:bottom w:val="none" w:sz="0" w:space="0" w:color="auto"/>
        <w:right w:val="none" w:sz="0" w:space="0" w:color="auto"/>
      </w:divBdr>
    </w:div>
    <w:div w:id="1364939012">
      <w:bodyDiv w:val="1"/>
      <w:marLeft w:val="0"/>
      <w:marRight w:val="0"/>
      <w:marTop w:val="0"/>
      <w:marBottom w:val="0"/>
      <w:divBdr>
        <w:top w:val="none" w:sz="0" w:space="0" w:color="auto"/>
        <w:left w:val="none" w:sz="0" w:space="0" w:color="auto"/>
        <w:bottom w:val="none" w:sz="0" w:space="0" w:color="auto"/>
        <w:right w:val="none" w:sz="0" w:space="0" w:color="auto"/>
      </w:divBdr>
    </w:div>
    <w:div w:id="1484933651">
      <w:bodyDiv w:val="1"/>
      <w:marLeft w:val="0"/>
      <w:marRight w:val="0"/>
      <w:marTop w:val="0"/>
      <w:marBottom w:val="0"/>
      <w:divBdr>
        <w:top w:val="none" w:sz="0" w:space="0" w:color="auto"/>
        <w:left w:val="none" w:sz="0" w:space="0" w:color="auto"/>
        <w:bottom w:val="none" w:sz="0" w:space="0" w:color="auto"/>
        <w:right w:val="none" w:sz="0" w:space="0" w:color="auto"/>
      </w:divBdr>
    </w:div>
    <w:div w:id="1665551935">
      <w:bodyDiv w:val="1"/>
      <w:marLeft w:val="0"/>
      <w:marRight w:val="0"/>
      <w:marTop w:val="0"/>
      <w:marBottom w:val="0"/>
      <w:divBdr>
        <w:top w:val="none" w:sz="0" w:space="0" w:color="auto"/>
        <w:left w:val="none" w:sz="0" w:space="0" w:color="auto"/>
        <w:bottom w:val="none" w:sz="0" w:space="0" w:color="auto"/>
        <w:right w:val="none" w:sz="0" w:space="0" w:color="auto"/>
      </w:divBdr>
    </w:div>
    <w:div w:id="1960837576">
      <w:bodyDiv w:val="1"/>
      <w:marLeft w:val="0"/>
      <w:marRight w:val="0"/>
      <w:marTop w:val="0"/>
      <w:marBottom w:val="0"/>
      <w:divBdr>
        <w:top w:val="none" w:sz="0" w:space="0" w:color="auto"/>
        <w:left w:val="none" w:sz="0" w:space="0" w:color="auto"/>
        <w:bottom w:val="none" w:sz="0" w:space="0" w:color="auto"/>
        <w:right w:val="none" w:sz="0" w:space="0" w:color="auto"/>
      </w:divBdr>
    </w:div>
    <w:div w:id="198254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sec-organizat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bsec-organiza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F458-9055-41E0-93B1-7819006F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BSEC</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elantza</dc:creator>
  <cp:lastModifiedBy>Nurdan YAVUZALP</cp:lastModifiedBy>
  <cp:revision>7</cp:revision>
  <dcterms:created xsi:type="dcterms:W3CDTF">2026-06-01T09:14:00Z</dcterms:created>
  <dcterms:modified xsi:type="dcterms:W3CDTF">2026-06-03T06:32:00Z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Acrobat PDFMaker 24 for Word</vt:lpwstr>
  </property>
  <property fmtid="{D5CDD505-2E9C-101B-9397-08002B2CF9AE}" pid="4" name="LastSaved">
    <vt:filetime>2024-05-24T00:00:00Z</vt:filetime>
  </property>
  <property fmtid="{D5CDD505-2E9C-101B-9397-08002B2CF9AE}" pid="5" name="Producer">
    <vt:lpwstr>Adobe PDF Library 24.2.23</vt:lpwstr>
  </property>
  <property fmtid="{D5CDD505-2E9C-101B-9397-08002B2CF9AE}" pid="6" name="SourceModified">
    <vt:lpwstr>D:20240522124015</vt:lpwstr>
  </property>
</Properties>
</file>